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CAA" w:rsidRPr="00496424" w:rsidRDefault="00475CAA" w:rsidP="00475CAA">
      <w:pPr>
        <w:jc w:val="center"/>
        <w:rPr>
          <w:b/>
          <w:spacing w:val="40"/>
          <w:sz w:val="20"/>
          <w:szCs w:val="20"/>
          <w:lang w:val="uk-UA"/>
        </w:rPr>
      </w:pPr>
      <w:r w:rsidRPr="00496424">
        <w:rPr>
          <w:b/>
          <w:spacing w:val="40"/>
          <w:sz w:val="20"/>
          <w:szCs w:val="20"/>
          <w:lang w:val="uk-UA"/>
        </w:rPr>
        <w:t>ПЕРЕЛІК</w:t>
      </w:r>
    </w:p>
    <w:p w:rsidR="00475CAA" w:rsidRPr="00496424" w:rsidRDefault="00475CAA" w:rsidP="00475CAA">
      <w:pPr>
        <w:spacing w:after="0" w:line="240" w:lineRule="auto"/>
        <w:jc w:val="center"/>
        <w:rPr>
          <w:b/>
          <w:sz w:val="20"/>
          <w:szCs w:val="20"/>
          <w:lang w:val="uk-UA"/>
        </w:rPr>
      </w:pPr>
      <w:r w:rsidRPr="00496424">
        <w:rPr>
          <w:b/>
          <w:sz w:val="20"/>
          <w:szCs w:val="20"/>
          <w:lang w:val="uk-UA"/>
        </w:rPr>
        <w:t>рішень міської ради VI</w:t>
      </w:r>
      <w:r w:rsidRPr="00496424">
        <w:rPr>
          <w:b/>
          <w:sz w:val="20"/>
          <w:szCs w:val="20"/>
          <w:lang w:val="en-US"/>
        </w:rPr>
        <w:t>I</w:t>
      </w:r>
      <w:r w:rsidR="00E16C05" w:rsidRPr="00496424">
        <w:rPr>
          <w:b/>
          <w:sz w:val="20"/>
          <w:szCs w:val="20"/>
          <w:lang w:val="en-US"/>
        </w:rPr>
        <w:t>I</w:t>
      </w:r>
      <w:r w:rsidRPr="00496424">
        <w:rPr>
          <w:b/>
          <w:sz w:val="20"/>
          <w:szCs w:val="20"/>
          <w:lang w:val="uk-UA"/>
        </w:rPr>
        <w:t xml:space="preserve"> скликання,</w:t>
      </w:r>
    </w:p>
    <w:p w:rsidR="00475CAA" w:rsidRPr="00496424" w:rsidRDefault="00475CAA" w:rsidP="00475CAA">
      <w:pPr>
        <w:spacing w:after="0" w:line="240" w:lineRule="auto"/>
        <w:jc w:val="center"/>
        <w:rPr>
          <w:b/>
          <w:sz w:val="20"/>
          <w:szCs w:val="20"/>
        </w:rPr>
      </w:pPr>
      <w:r w:rsidRPr="00496424">
        <w:rPr>
          <w:b/>
          <w:sz w:val="20"/>
          <w:szCs w:val="20"/>
          <w:lang w:val="uk-UA"/>
        </w:rPr>
        <w:t xml:space="preserve">внесених до </w:t>
      </w:r>
      <w:r w:rsidR="00137771">
        <w:rPr>
          <w:b/>
          <w:sz w:val="20"/>
          <w:szCs w:val="20"/>
          <w:lang w:val="uk-UA"/>
        </w:rPr>
        <w:t xml:space="preserve">протоколу пленарного засідання </w:t>
      </w:r>
      <w:r w:rsidR="0048615C" w:rsidRPr="0048615C">
        <w:rPr>
          <w:b/>
          <w:sz w:val="20"/>
          <w:szCs w:val="20"/>
        </w:rPr>
        <w:t>3</w:t>
      </w:r>
      <w:r w:rsidR="002330D9">
        <w:rPr>
          <w:b/>
          <w:sz w:val="20"/>
          <w:szCs w:val="20"/>
          <w:lang w:val="uk-UA"/>
        </w:rPr>
        <w:t>9</w:t>
      </w:r>
      <w:r w:rsidRPr="00496424">
        <w:rPr>
          <w:b/>
          <w:sz w:val="20"/>
          <w:szCs w:val="20"/>
        </w:rPr>
        <w:t>-</w:t>
      </w:r>
      <w:proofErr w:type="spellStart"/>
      <w:r w:rsidRPr="00496424">
        <w:rPr>
          <w:b/>
          <w:sz w:val="20"/>
          <w:szCs w:val="20"/>
        </w:rPr>
        <w:t>ї</w:t>
      </w:r>
      <w:proofErr w:type="spellEnd"/>
      <w:r w:rsidRPr="00496424">
        <w:rPr>
          <w:b/>
          <w:sz w:val="20"/>
          <w:szCs w:val="20"/>
        </w:rPr>
        <w:t xml:space="preserve"> </w:t>
      </w:r>
      <w:r w:rsidR="00FF6E6B">
        <w:rPr>
          <w:b/>
          <w:sz w:val="20"/>
          <w:szCs w:val="20"/>
          <w:lang w:val="uk-UA"/>
        </w:rPr>
        <w:t xml:space="preserve">(позачергової) </w:t>
      </w:r>
      <w:r w:rsidRPr="00496424">
        <w:rPr>
          <w:b/>
          <w:sz w:val="20"/>
          <w:szCs w:val="20"/>
          <w:lang w:val="uk-UA"/>
        </w:rPr>
        <w:t>сесії</w:t>
      </w:r>
      <w:r w:rsidRPr="00496424">
        <w:rPr>
          <w:b/>
          <w:sz w:val="20"/>
          <w:szCs w:val="20"/>
        </w:rPr>
        <w:t xml:space="preserve"> </w:t>
      </w:r>
      <w:proofErr w:type="spellStart"/>
      <w:r w:rsidRPr="00496424">
        <w:rPr>
          <w:b/>
          <w:sz w:val="20"/>
          <w:szCs w:val="20"/>
        </w:rPr>
        <w:t>міської</w:t>
      </w:r>
      <w:proofErr w:type="spellEnd"/>
      <w:r w:rsidRPr="00496424">
        <w:rPr>
          <w:b/>
          <w:sz w:val="20"/>
          <w:szCs w:val="20"/>
        </w:rPr>
        <w:t xml:space="preserve"> ради</w:t>
      </w:r>
    </w:p>
    <w:p w:rsidR="00475CAA" w:rsidRPr="00496424" w:rsidRDefault="00475CAA" w:rsidP="00475CAA">
      <w:pPr>
        <w:spacing w:after="0" w:line="240" w:lineRule="auto"/>
        <w:jc w:val="center"/>
        <w:rPr>
          <w:b/>
          <w:sz w:val="20"/>
          <w:szCs w:val="20"/>
          <w:lang w:val="uk-UA"/>
        </w:rPr>
      </w:pPr>
      <w:r w:rsidRPr="00496424">
        <w:rPr>
          <w:b/>
          <w:sz w:val="20"/>
          <w:szCs w:val="20"/>
          <w:lang w:val="uk-UA"/>
        </w:rPr>
        <w:t xml:space="preserve">від </w:t>
      </w:r>
      <w:r w:rsidR="006B16FA">
        <w:rPr>
          <w:b/>
          <w:sz w:val="20"/>
          <w:szCs w:val="20"/>
          <w:lang w:val="uk-UA"/>
        </w:rPr>
        <w:t>17</w:t>
      </w:r>
      <w:r w:rsidR="00417355">
        <w:rPr>
          <w:b/>
          <w:sz w:val="20"/>
          <w:szCs w:val="20"/>
          <w:lang w:val="uk-UA"/>
        </w:rPr>
        <w:t xml:space="preserve"> </w:t>
      </w:r>
      <w:r w:rsidR="006B16FA">
        <w:rPr>
          <w:b/>
          <w:sz w:val="20"/>
          <w:szCs w:val="20"/>
          <w:lang w:val="uk-UA"/>
        </w:rPr>
        <w:t>листопада</w:t>
      </w:r>
      <w:r w:rsidR="003175A2" w:rsidRPr="00496424">
        <w:rPr>
          <w:b/>
          <w:sz w:val="20"/>
          <w:szCs w:val="20"/>
          <w:lang w:val="uk-UA"/>
        </w:rPr>
        <w:t xml:space="preserve"> </w:t>
      </w:r>
      <w:r w:rsidR="000A0BD8">
        <w:rPr>
          <w:b/>
          <w:sz w:val="20"/>
          <w:szCs w:val="20"/>
          <w:lang w:val="uk-UA"/>
        </w:rPr>
        <w:t xml:space="preserve"> 202</w:t>
      </w:r>
      <w:r w:rsidR="00A05B5A">
        <w:rPr>
          <w:b/>
          <w:sz w:val="20"/>
          <w:szCs w:val="20"/>
          <w:lang w:val="uk-UA"/>
        </w:rPr>
        <w:t>3</w:t>
      </w:r>
      <w:r w:rsidRPr="00496424">
        <w:rPr>
          <w:b/>
          <w:sz w:val="20"/>
          <w:szCs w:val="20"/>
          <w:lang w:val="uk-UA"/>
        </w:rPr>
        <w:t xml:space="preserve"> року</w:t>
      </w:r>
    </w:p>
    <w:p w:rsidR="00475CAA" w:rsidRPr="00496424" w:rsidRDefault="00475CAA" w:rsidP="00475CAA">
      <w:pPr>
        <w:jc w:val="center"/>
        <w:rPr>
          <w:sz w:val="20"/>
          <w:szCs w:val="20"/>
          <w:lang w:val="uk-UA"/>
        </w:rPr>
      </w:pPr>
    </w:p>
    <w:tbl>
      <w:tblPr>
        <w:tblStyle w:val="aa"/>
        <w:tblW w:w="31680" w:type="dxa"/>
        <w:tblLayout w:type="fixed"/>
        <w:tblLook w:val="04A0"/>
      </w:tblPr>
      <w:tblGrid>
        <w:gridCol w:w="534"/>
        <w:gridCol w:w="2976"/>
        <w:gridCol w:w="1560"/>
        <w:gridCol w:w="1417"/>
        <w:gridCol w:w="1559"/>
        <w:gridCol w:w="1134"/>
        <w:gridCol w:w="993"/>
        <w:gridCol w:w="1417"/>
        <w:gridCol w:w="1134"/>
        <w:gridCol w:w="992"/>
        <w:gridCol w:w="992"/>
        <w:gridCol w:w="1418"/>
        <w:gridCol w:w="15554"/>
      </w:tblGrid>
      <w:tr w:rsidR="005618BE" w:rsidRPr="00496424" w:rsidTr="00AF2690">
        <w:trPr>
          <w:gridAfter w:val="1"/>
          <w:wAfter w:w="15554" w:type="dxa"/>
        </w:trPr>
        <w:tc>
          <w:tcPr>
            <w:tcW w:w="534" w:type="dxa"/>
          </w:tcPr>
          <w:p w:rsidR="005618BE" w:rsidRPr="00496424" w:rsidRDefault="005618BE" w:rsidP="003175A2">
            <w:pPr>
              <w:rPr>
                <w:sz w:val="20"/>
                <w:szCs w:val="20"/>
                <w:lang w:val="uk-UA"/>
              </w:rPr>
            </w:pPr>
            <w:r w:rsidRPr="00496424">
              <w:rPr>
                <w:sz w:val="20"/>
                <w:szCs w:val="20"/>
                <w:lang w:val="uk-UA"/>
              </w:rPr>
              <w:t>Номер</w:t>
            </w:r>
          </w:p>
        </w:tc>
        <w:tc>
          <w:tcPr>
            <w:tcW w:w="2976" w:type="dxa"/>
          </w:tcPr>
          <w:p w:rsidR="005618BE" w:rsidRPr="005618BE" w:rsidRDefault="00AF2690" w:rsidP="00AF2690">
            <w:pPr>
              <w:jc w:val="center"/>
              <w:rPr>
                <w:rFonts w:ascii="Times New Roman" w:hAnsi="Times New Roman" w:cs="Times New Roman"/>
                <w:b/>
                <w:sz w:val="16"/>
                <w:szCs w:val="16"/>
                <w:lang w:val="uk-UA"/>
              </w:rPr>
            </w:pPr>
            <w:r w:rsidRPr="00465F6E">
              <w:rPr>
                <w:sz w:val="16"/>
                <w:szCs w:val="16"/>
                <w:lang w:val="uk-UA"/>
              </w:rPr>
              <w:t>Назва документа</w:t>
            </w:r>
          </w:p>
        </w:tc>
        <w:tc>
          <w:tcPr>
            <w:tcW w:w="1560" w:type="dxa"/>
          </w:tcPr>
          <w:p w:rsidR="005618BE" w:rsidRPr="00496424" w:rsidRDefault="005618BE" w:rsidP="003175A2">
            <w:pPr>
              <w:rPr>
                <w:sz w:val="20"/>
                <w:szCs w:val="20"/>
                <w:lang w:val="uk-UA"/>
              </w:rPr>
            </w:pPr>
            <w:r w:rsidRPr="00496424">
              <w:rPr>
                <w:sz w:val="20"/>
                <w:szCs w:val="20"/>
                <w:lang w:val="uk-UA"/>
              </w:rPr>
              <w:t>№ та дата створення</w:t>
            </w:r>
          </w:p>
        </w:tc>
        <w:tc>
          <w:tcPr>
            <w:tcW w:w="1417" w:type="dxa"/>
          </w:tcPr>
          <w:p w:rsidR="005618BE" w:rsidRPr="00496424" w:rsidRDefault="005618BE" w:rsidP="003175A2">
            <w:pPr>
              <w:ind w:right="175"/>
              <w:rPr>
                <w:sz w:val="20"/>
                <w:szCs w:val="20"/>
                <w:lang w:val="uk-UA"/>
              </w:rPr>
            </w:pPr>
            <w:r w:rsidRPr="00496424">
              <w:rPr>
                <w:sz w:val="20"/>
                <w:szCs w:val="20"/>
                <w:lang w:val="uk-UA"/>
              </w:rPr>
              <w:t>Дата надходження до реєстру</w:t>
            </w:r>
          </w:p>
        </w:tc>
        <w:tc>
          <w:tcPr>
            <w:tcW w:w="1559" w:type="dxa"/>
          </w:tcPr>
          <w:p w:rsidR="005618BE" w:rsidRPr="00496424" w:rsidRDefault="005618BE" w:rsidP="003175A2">
            <w:pPr>
              <w:rPr>
                <w:sz w:val="20"/>
                <w:szCs w:val="20"/>
                <w:lang w:val="uk-UA"/>
              </w:rPr>
            </w:pPr>
            <w:r w:rsidRPr="00496424">
              <w:rPr>
                <w:sz w:val="20"/>
                <w:szCs w:val="20"/>
                <w:lang w:val="uk-UA"/>
              </w:rPr>
              <w:t>Джерело інформації</w:t>
            </w:r>
          </w:p>
        </w:tc>
        <w:tc>
          <w:tcPr>
            <w:tcW w:w="1134" w:type="dxa"/>
          </w:tcPr>
          <w:p w:rsidR="005618BE" w:rsidRPr="00496424" w:rsidRDefault="005618BE" w:rsidP="003175A2">
            <w:pPr>
              <w:rPr>
                <w:sz w:val="20"/>
                <w:szCs w:val="20"/>
                <w:lang w:val="uk-UA"/>
              </w:rPr>
            </w:pPr>
            <w:r w:rsidRPr="00496424">
              <w:rPr>
                <w:sz w:val="20"/>
                <w:szCs w:val="20"/>
                <w:lang w:val="uk-UA"/>
              </w:rPr>
              <w:t>Галузь</w:t>
            </w:r>
          </w:p>
        </w:tc>
        <w:tc>
          <w:tcPr>
            <w:tcW w:w="993" w:type="dxa"/>
          </w:tcPr>
          <w:p w:rsidR="005618BE" w:rsidRPr="00496424" w:rsidRDefault="005618BE" w:rsidP="003175A2">
            <w:pPr>
              <w:rPr>
                <w:sz w:val="20"/>
                <w:szCs w:val="20"/>
                <w:lang w:val="uk-UA"/>
              </w:rPr>
            </w:pPr>
            <w:r w:rsidRPr="00496424">
              <w:rPr>
                <w:sz w:val="20"/>
                <w:szCs w:val="20"/>
                <w:lang w:val="uk-UA"/>
              </w:rPr>
              <w:t>Ключові слова</w:t>
            </w:r>
          </w:p>
        </w:tc>
        <w:tc>
          <w:tcPr>
            <w:tcW w:w="1417" w:type="dxa"/>
          </w:tcPr>
          <w:p w:rsidR="005618BE" w:rsidRPr="00496424" w:rsidRDefault="005618BE" w:rsidP="003175A2">
            <w:pPr>
              <w:rPr>
                <w:sz w:val="20"/>
                <w:szCs w:val="20"/>
                <w:lang w:val="uk-UA"/>
              </w:rPr>
            </w:pPr>
            <w:r w:rsidRPr="00496424">
              <w:rPr>
                <w:sz w:val="20"/>
                <w:szCs w:val="20"/>
                <w:lang w:val="uk-UA"/>
              </w:rPr>
              <w:t>Вид</w:t>
            </w:r>
          </w:p>
        </w:tc>
        <w:tc>
          <w:tcPr>
            <w:tcW w:w="1134" w:type="dxa"/>
          </w:tcPr>
          <w:p w:rsidR="005618BE" w:rsidRPr="00496424" w:rsidRDefault="005618BE" w:rsidP="003175A2">
            <w:pPr>
              <w:rPr>
                <w:sz w:val="20"/>
                <w:szCs w:val="20"/>
                <w:lang w:val="uk-UA"/>
              </w:rPr>
            </w:pPr>
            <w:r w:rsidRPr="00496424">
              <w:rPr>
                <w:sz w:val="20"/>
                <w:szCs w:val="20"/>
                <w:lang w:val="uk-UA"/>
              </w:rPr>
              <w:t>Тип, носій</w:t>
            </w:r>
          </w:p>
        </w:tc>
        <w:tc>
          <w:tcPr>
            <w:tcW w:w="992" w:type="dxa"/>
          </w:tcPr>
          <w:p w:rsidR="005618BE" w:rsidRPr="00496424" w:rsidRDefault="005618BE" w:rsidP="003175A2">
            <w:pPr>
              <w:rPr>
                <w:sz w:val="20"/>
                <w:szCs w:val="20"/>
                <w:lang w:val="uk-UA"/>
              </w:rPr>
            </w:pPr>
            <w:r w:rsidRPr="00496424">
              <w:rPr>
                <w:sz w:val="20"/>
                <w:szCs w:val="20"/>
                <w:lang w:val="uk-UA"/>
              </w:rPr>
              <w:t>Форма зберігання документа</w:t>
            </w:r>
          </w:p>
        </w:tc>
        <w:tc>
          <w:tcPr>
            <w:tcW w:w="992" w:type="dxa"/>
          </w:tcPr>
          <w:p w:rsidR="005618BE" w:rsidRPr="00496424" w:rsidRDefault="005618BE" w:rsidP="003175A2">
            <w:pPr>
              <w:rPr>
                <w:sz w:val="20"/>
                <w:szCs w:val="20"/>
                <w:lang w:val="uk-UA"/>
              </w:rPr>
            </w:pPr>
            <w:r w:rsidRPr="00496424">
              <w:rPr>
                <w:sz w:val="20"/>
                <w:szCs w:val="20"/>
                <w:lang w:val="uk-UA"/>
              </w:rPr>
              <w:t>Місце зберігання</w:t>
            </w:r>
          </w:p>
        </w:tc>
        <w:tc>
          <w:tcPr>
            <w:tcW w:w="1418" w:type="dxa"/>
          </w:tcPr>
          <w:p w:rsidR="005618BE" w:rsidRPr="00496424" w:rsidRDefault="005618BE" w:rsidP="003175A2">
            <w:pPr>
              <w:rPr>
                <w:sz w:val="20"/>
                <w:szCs w:val="20"/>
                <w:lang w:val="uk-UA"/>
              </w:rPr>
            </w:pPr>
            <w:r w:rsidRPr="00496424">
              <w:rPr>
                <w:sz w:val="20"/>
                <w:szCs w:val="20"/>
                <w:lang w:val="uk-UA"/>
              </w:rPr>
              <w:t>Додаткова інформація</w:t>
            </w:r>
          </w:p>
        </w:tc>
      </w:tr>
      <w:tr w:rsidR="00432888" w:rsidRPr="00882D99" w:rsidTr="00AF2690">
        <w:trPr>
          <w:gridAfter w:val="1"/>
          <w:wAfter w:w="15554" w:type="dxa"/>
        </w:trPr>
        <w:tc>
          <w:tcPr>
            <w:tcW w:w="534" w:type="dxa"/>
          </w:tcPr>
          <w:p w:rsidR="00432888" w:rsidRPr="00882D99" w:rsidRDefault="00432888" w:rsidP="003175A2">
            <w:pPr>
              <w:rPr>
                <w:sz w:val="16"/>
                <w:szCs w:val="16"/>
                <w:lang w:val="uk-UA"/>
              </w:rPr>
            </w:pPr>
            <w:r w:rsidRPr="00882D99">
              <w:rPr>
                <w:sz w:val="16"/>
                <w:szCs w:val="16"/>
                <w:lang w:val="uk-UA"/>
              </w:rPr>
              <w:t>1.</w:t>
            </w:r>
          </w:p>
        </w:tc>
        <w:tc>
          <w:tcPr>
            <w:tcW w:w="2976" w:type="dxa"/>
          </w:tcPr>
          <w:p w:rsidR="00432888" w:rsidRPr="00432888" w:rsidRDefault="00432888" w:rsidP="006B35E4">
            <w:pPr>
              <w:pStyle w:val="a7"/>
              <w:ind w:left="0"/>
              <w:jc w:val="both"/>
              <w:rPr>
                <w:rFonts w:ascii="Times New Roman" w:hAnsi="Times New Roman"/>
                <w:bCs/>
                <w:sz w:val="16"/>
                <w:szCs w:val="16"/>
                <w:lang w:val="uk-UA"/>
              </w:rPr>
            </w:pPr>
            <w:r w:rsidRPr="00432888">
              <w:rPr>
                <w:rFonts w:ascii="Times New Roman" w:hAnsi="Times New Roman"/>
                <w:bCs/>
                <w:sz w:val="16"/>
                <w:szCs w:val="16"/>
                <w:lang w:val="uk-UA"/>
              </w:rPr>
              <w:t xml:space="preserve">Про План діяльності з підготовки </w:t>
            </w:r>
            <w:proofErr w:type="spellStart"/>
            <w:r w:rsidRPr="00432888">
              <w:rPr>
                <w:rFonts w:ascii="Times New Roman" w:hAnsi="Times New Roman"/>
                <w:bCs/>
                <w:sz w:val="16"/>
                <w:szCs w:val="16"/>
                <w:lang w:val="uk-UA"/>
              </w:rPr>
              <w:t>проєктів</w:t>
            </w:r>
            <w:proofErr w:type="spellEnd"/>
            <w:r w:rsidRPr="00432888">
              <w:rPr>
                <w:rFonts w:ascii="Times New Roman" w:hAnsi="Times New Roman"/>
                <w:bCs/>
                <w:sz w:val="16"/>
                <w:szCs w:val="16"/>
                <w:lang w:val="uk-UA"/>
              </w:rPr>
              <w:t xml:space="preserve"> регуляторних актів Нікопольської міської ради на 2024 рік.</w:t>
            </w:r>
          </w:p>
        </w:tc>
        <w:tc>
          <w:tcPr>
            <w:tcW w:w="1560" w:type="dxa"/>
          </w:tcPr>
          <w:p w:rsidR="00432888" w:rsidRPr="00882D99" w:rsidRDefault="00432888" w:rsidP="003175A2">
            <w:pPr>
              <w:jc w:val="center"/>
              <w:rPr>
                <w:sz w:val="16"/>
                <w:szCs w:val="16"/>
                <w:lang w:val="uk-UA"/>
              </w:rPr>
            </w:pPr>
            <w:r w:rsidRPr="00882D99">
              <w:rPr>
                <w:sz w:val="16"/>
                <w:szCs w:val="16"/>
                <w:lang w:val="uk-UA"/>
              </w:rPr>
              <w:t>№ 1</w:t>
            </w:r>
            <w:r>
              <w:rPr>
                <w:sz w:val="16"/>
                <w:szCs w:val="16"/>
                <w:lang w:val="uk-UA"/>
              </w:rPr>
              <w:t>-39</w:t>
            </w:r>
            <w:r w:rsidRPr="00882D99">
              <w:rPr>
                <w:sz w:val="16"/>
                <w:szCs w:val="16"/>
                <w:lang w:val="uk-UA"/>
              </w:rPr>
              <w:t>/VIII</w:t>
            </w:r>
          </w:p>
          <w:p w:rsidR="00432888" w:rsidRPr="00882D99" w:rsidRDefault="00432888" w:rsidP="00432888">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32888" w:rsidRDefault="00432888" w:rsidP="00432888">
            <w:pPr>
              <w:jc w:val="center"/>
            </w:pPr>
            <w:r w:rsidRPr="00DF3F5F">
              <w:rPr>
                <w:sz w:val="16"/>
                <w:szCs w:val="16"/>
                <w:lang w:val="uk-UA"/>
              </w:rPr>
              <w:t>17.11.2023</w:t>
            </w:r>
          </w:p>
        </w:tc>
        <w:tc>
          <w:tcPr>
            <w:tcW w:w="1559" w:type="dxa"/>
          </w:tcPr>
          <w:p w:rsidR="00432888" w:rsidRPr="00800E76" w:rsidRDefault="00432888" w:rsidP="006B35E4">
            <w:pPr>
              <w:rPr>
                <w:rFonts w:ascii="Times New Roman" w:hAnsi="Times New Roman" w:cs="Times New Roman"/>
                <w:sz w:val="14"/>
                <w:szCs w:val="14"/>
                <w:lang w:val="uk-UA"/>
              </w:rPr>
            </w:pPr>
            <w:r>
              <w:rPr>
                <w:rFonts w:ascii="Times New Roman" w:hAnsi="Times New Roman" w:cs="Times New Roman"/>
                <w:sz w:val="14"/>
                <w:szCs w:val="14"/>
                <w:lang w:val="uk-UA"/>
              </w:rPr>
              <w:t xml:space="preserve">Відділ </w:t>
            </w:r>
            <w:r w:rsidR="006B35E4">
              <w:rPr>
                <w:rFonts w:ascii="Times New Roman" w:hAnsi="Times New Roman" w:cs="Times New Roman"/>
                <w:sz w:val="14"/>
                <w:szCs w:val="14"/>
                <w:lang w:val="uk-UA"/>
              </w:rPr>
              <w:t xml:space="preserve">економічного аналізу та прогнозування </w:t>
            </w:r>
          </w:p>
        </w:tc>
        <w:tc>
          <w:tcPr>
            <w:tcW w:w="1134" w:type="dxa"/>
          </w:tcPr>
          <w:p w:rsidR="00432888" w:rsidRPr="00882D99" w:rsidRDefault="00432888" w:rsidP="003175A2">
            <w:pPr>
              <w:rPr>
                <w:sz w:val="16"/>
                <w:szCs w:val="16"/>
                <w:lang w:val="uk-UA"/>
              </w:rPr>
            </w:pPr>
          </w:p>
        </w:tc>
        <w:tc>
          <w:tcPr>
            <w:tcW w:w="993" w:type="dxa"/>
          </w:tcPr>
          <w:p w:rsidR="00432888" w:rsidRPr="00882D99" w:rsidRDefault="00432888" w:rsidP="003175A2">
            <w:pPr>
              <w:rPr>
                <w:sz w:val="16"/>
                <w:szCs w:val="16"/>
                <w:lang w:val="uk-UA"/>
              </w:rPr>
            </w:pPr>
          </w:p>
        </w:tc>
        <w:tc>
          <w:tcPr>
            <w:tcW w:w="1417" w:type="dxa"/>
          </w:tcPr>
          <w:p w:rsidR="00432888" w:rsidRPr="00882D99" w:rsidRDefault="00432888" w:rsidP="003175A2">
            <w:pPr>
              <w:rPr>
                <w:sz w:val="16"/>
                <w:szCs w:val="16"/>
                <w:lang w:val="uk-UA"/>
              </w:rPr>
            </w:pPr>
            <w:r w:rsidRPr="00882D99">
              <w:rPr>
                <w:sz w:val="16"/>
                <w:szCs w:val="16"/>
                <w:lang w:val="uk-UA"/>
              </w:rPr>
              <w:t>Рішення міської ради</w:t>
            </w:r>
          </w:p>
        </w:tc>
        <w:tc>
          <w:tcPr>
            <w:tcW w:w="1134"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1418" w:type="dxa"/>
          </w:tcPr>
          <w:p w:rsidR="00432888" w:rsidRPr="00882D99" w:rsidRDefault="00432888" w:rsidP="003175A2">
            <w:pPr>
              <w:rPr>
                <w:sz w:val="16"/>
                <w:szCs w:val="16"/>
                <w:lang w:val="uk-UA"/>
              </w:rPr>
            </w:pPr>
          </w:p>
        </w:tc>
      </w:tr>
      <w:tr w:rsidR="00432888" w:rsidRPr="000B58DA" w:rsidTr="00AF2690">
        <w:trPr>
          <w:gridAfter w:val="1"/>
          <w:wAfter w:w="15554" w:type="dxa"/>
        </w:trPr>
        <w:tc>
          <w:tcPr>
            <w:tcW w:w="534" w:type="dxa"/>
          </w:tcPr>
          <w:p w:rsidR="00432888" w:rsidRPr="00882D99" w:rsidRDefault="00432888" w:rsidP="003175A2">
            <w:pPr>
              <w:rPr>
                <w:sz w:val="16"/>
                <w:szCs w:val="16"/>
                <w:lang w:val="uk-UA"/>
              </w:rPr>
            </w:pPr>
            <w:r>
              <w:rPr>
                <w:sz w:val="16"/>
                <w:szCs w:val="16"/>
                <w:lang w:val="uk-UA"/>
              </w:rPr>
              <w:t>2.</w:t>
            </w:r>
          </w:p>
        </w:tc>
        <w:tc>
          <w:tcPr>
            <w:tcW w:w="2976" w:type="dxa"/>
          </w:tcPr>
          <w:p w:rsidR="00432888" w:rsidRPr="00432888" w:rsidRDefault="00432888" w:rsidP="00432888">
            <w:pPr>
              <w:pStyle w:val="a7"/>
              <w:numPr>
                <w:ilvl w:val="0"/>
                <w:numId w:val="3"/>
              </w:numPr>
              <w:tabs>
                <w:tab w:val="clear" w:pos="432"/>
              </w:tabs>
              <w:ind w:left="0" w:firstLine="0"/>
              <w:jc w:val="both"/>
              <w:rPr>
                <w:rFonts w:ascii="Times New Roman" w:hAnsi="Times New Roman"/>
                <w:sz w:val="16"/>
                <w:szCs w:val="16"/>
                <w:lang w:val="uk-UA"/>
              </w:rPr>
            </w:pPr>
            <w:r w:rsidRPr="00432888">
              <w:rPr>
                <w:rFonts w:ascii="Times New Roman" w:hAnsi="Times New Roman"/>
                <w:sz w:val="16"/>
                <w:szCs w:val="16"/>
                <w:lang w:val="uk-UA"/>
              </w:rPr>
              <w:t xml:space="preserve">Про затвердження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w:t>
            </w:r>
            <w:proofErr w:type="spellStart"/>
            <w:r w:rsidRPr="00432888">
              <w:rPr>
                <w:rFonts w:ascii="Times New Roman" w:hAnsi="Times New Roman"/>
                <w:sz w:val="16"/>
                <w:szCs w:val="16"/>
                <w:lang w:val="uk-UA"/>
              </w:rPr>
              <w:t>ГУНП</w:t>
            </w:r>
            <w:proofErr w:type="spellEnd"/>
            <w:r w:rsidRPr="00432888">
              <w:rPr>
                <w:rFonts w:ascii="Times New Roman" w:hAnsi="Times New Roman"/>
                <w:sz w:val="16"/>
                <w:szCs w:val="16"/>
                <w:lang w:val="uk-UA"/>
              </w:rPr>
              <w:t xml:space="preserve"> в Дніпропетровській області, Нікопольському міжрайонному  відділу УСБ України у Дніпропетровській області на 2023-2025 роки». </w:t>
            </w:r>
          </w:p>
        </w:tc>
        <w:tc>
          <w:tcPr>
            <w:tcW w:w="1560" w:type="dxa"/>
          </w:tcPr>
          <w:p w:rsidR="00432888" w:rsidRPr="00882D99" w:rsidRDefault="00432888" w:rsidP="00F11D65">
            <w:pPr>
              <w:jc w:val="center"/>
              <w:rPr>
                <w:sz w:val="16"/>
                <w:szCs w:val="16"/>
                <w:lang w:val="uk-UA"/>
              </w:rPr>
            </w:pPr>
            <w:r w:rsidRPr="00882D99">
              <w:rPr>
                <w:sz w:val="16"/>
                <w:szCs w:val="16"/>
                <w:lang w:val="uk-UA"/>
              </w:rPr>
              <w:t xml:space="preserve">№ </w:t>
            </w:r>
            <w:r>
              <w:rPr>
                <w:sz w:val="16"/>
                <w:szCs w:val="16"/>
                <w:lang w:val="uk-UA"/>
              </w:rPr>
              <w:t>2-39</w:t>
            </w:r>
            <w:r w:rsidRPr="00882D99">
              <w:rPr>
                <w:sz w:val="16"/>
                <w:szCs w:val="16"/>
                <w:lang w:val="uk-UA"/>
              </w:rPr>
              <w:t>/VIII</w:t>
            </w:r>
          </w:p>
          <w:p w:rsidR="00432888" w:rsidRPr="00882D99" w:rsidRDefault="00432888"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32888" w:rsidRDefault="00432888" w:rsidP="00432888">
            <w:pPr>
              <w:jc w:val="center"/>
            </w:pPr>
            <w:r w:rsidRPr="00DF3F5F">
              <w:rPr>
                <w:sz w:val="16"/>
                <w:szCs w:val="16"/>
                <w:lang w:val="uk-UA"/>
              </w:rPr>
              <w:t>17.11.2023</w:t>
            </w:r>
          </w:p>
        </w:tc>
        <w:tc>
          <w:tcPr>
            <w:tcW w:w="1559" w:type="dxa"/>
          </w:tcPr>
          <w:p w:rsidR="00432888" w:rsidRPr="00800E76" w:rsidRDefault="00643753" w:rsidP="004757DA">
            <w:pPr>
              <w:rPr>
                <w:rFonts w:ascii="Times New Roman" w:hAnsi="Times New Roman" w:cs="Times New Roman"/>
                <w:sz w:val="14"/>
                <w:szCs w:val="14"/>
                <w:lang w:val="uk-UA"/>
              </w:rPr>
            </w:pPr>
            <w:r>
              <w:rPr>
                <w:rFonts w:ascii="Times New Roman" w:hAnsi="Times New Roman" w:cs="Times New Roman"/>
                <w:sz w:val="14"/>
                <w:szCs w:val="14"/>
                <w:lang w:val="uk-UA"/>
              </w:rPr>
              <w:t>Відділ з питань оборонної та мобілізаційної роботи</w:t>
            </w:r>
          </w:p>
        </w:tc>
        <w:tc>
          <w:tcPr>
            <w:tcW w:w="1134" w:type="dxa"/>
          </w:tcPr>
          <w:p w:rsidR="00432888" w:rsidRPr="00882D99" w:rsidRDefault="00432888" w:rsidP="003175A2">
            <w:pPr>
              <w:rPr>
                <w:sz w:val="16"/>
                <w:szCs w:val="16"/>
                <w:lang w:val="uk-UA"/>
              </w:rPr>
            </w:pPr>
          </w:p>
        </w:tc>
        <w:tc>
          <w:tcPr>
            <w:tcW w:w="993" w:type="dxa"/>
          </w:tcPr>
          <w:p w:rsidR="00432888" w:rsidRPr="00882D99" w:rsidRDefault="00432888" w:rsidP="003175A2">
            <w:pPr>
              <w:rPr>
                <w:sz w:val="16"/>
                <w:szCs w:val="16"/>
                <w:lang w:val="uk-UA"/>
              </w:rPr>
            </w:pPr>
          </w:p>
        </w:tc>
        <w:tc>
          <w:tcPr>
            <w:tcW w:w="1417" w:type="dxa"/>
          </w:tcPr>
          <w:p w:rsidR="00432888" w:rsidRPr="00882D99" w:rsidRDefault="00432888" w:rsidP="003175A2">
            <w:pPr>
              <w:rPr>
                <w:sz w:val="16"/>
                <w:szCs w:val="16"/>
                <w:lang w:val="uk-UA"/>
              </w:rPr>
            </w:pPr>
            <w:r w:rsidRPr="00882D99">
              <w:rPr>
                <w:sz w:val="16"/>
                <w:szCs w:val="16"/>
                <w:lang w:val="uk-UA"/>
              </w:rPr>
              <w:t>Рішення міської ради</w:t>
            </w:r>
          </w:p>
        </w:tc>
        <w:tc>
          <w:tcPr>
            <w:tcW w:w="1134"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1418" w:type="dxa"/>
          </w:tcPr>
          <w:p w:rsidR="00432888" w:rsidRPr="00882D99" w:rsidRDefault="00432888" w:rsidP="003175A2">
            <w:pPr>
              <w:rPr>
                <w:sz w:val="16"/>
                <w:szCs w:val="16"/>
                <w:lang w:val="uk-UA"/>
              </w:rPr>
            </w:pPr>
          </w:p>
        </w:tc>
      </w:tr>
      <w:tr w:rsidR="00432888" w:rsidRPr="00F11D65" w:rsidTr="00AF2690">
        <w:trPr>
          <w:gridAfter w:val="1"/>
          <w:wAfter w:w="15554" w:type="dxa"/>
        </w:trPr>
        <w:tc>
          <w:tcPr>
            <w:tcW w:w="534" w:type="dxa"/>
          </w:tcPr>
          <w:p w:rsidR="00432888" w:rsidRPr="00882D99" w:rsidRDefault="00432888" w:rsidP="003175A2">
            <w:pPr>
              <w:rPr>
                <w:sz w:val="16"/>
                <w:szCs w:val="16"/>
                <w:lang w:val="uk-UA"/>
              </w:rPr>
            </w:pPr>
            <w:r>
              <w:rPr>
                <w:sz w:val="16"/>
                <w:szCs w:val="16"/>
                <w:lang w:val="uk-UA"/>
              </w:rPr>
              <w:t>3.</w:t>
            </w:r>
          </w:p>
        </w:tc>
        <w:tc>
          <w:tcPr>
            <w:tcW w:w="2976" w:type="dxa"/>
          </w:tcPr>
          <w:p w:rsidR="00432888" w:rsidRPr="00432888" w:rsidRDefault="00432888" w:rsidP="00432888">
            <w:pPr>
              <w:pStyle w:val="a7"/>
              <w:numPr>
                <w:ilvl w:val="0"/>
                <w:numId w:val="3"/>
              </w:numPr>
              <w:tabs>
                <w:tab w:val="clear" w:pos="432"/>
              </w:tabs>
              <w:ind w:left="0" w:firstLine="0"/>
              <w:jc w:val="both"/>
              <w:rPr>
                <w:rFonts w:ascii="Times New Roman" w:hAnsi="Times New Roman"/>
                <w:sz w:val="16"/>
                <w:szCs w:val="16"/>
                <w:lang w:val="uk-UA"/>
              </w:rPr>
            </w:pPr>
            <w:r w:rsidRPr="00432888">
              <w:rPr>
                <w:rFonts w:ascii="Times New Roman" w:hAnsi="Times New Roman"/>
                <w:sz w:val="16"/>
                <w:szCs w:val="16"/>
                <w:lang w:val="uk-UA"/>
              </w:rPr>
              <w:t>Про затвердження змін до міської програми «Сприяння забезпеченню проведення заходів мобілізації та територіальної оборони Нікопольської  міської територіальної громади на 2023 рік».</w:t>
            </w:r>
          </w:p>
        </w:tc>
        <w:tc>
          <w:tcPr>
            <w:tcW w:w="1560" w:type="dxa"/>
          </w:tcPr>
          <w:p w:rsidR="00432888" w:rsidRPr="00882D99" w:rsidRDefault="00432888" w:rsidP="00B900FC">
            <w:pPr>
              <w:jc w:val="center"/>
              <w:rPr>
                <w:sz w:val="16"/>
                <w:szCs w:val="16"/>
                <w:lang w:val="uk-UA"/>
              </w:rPr>
            </w:pPr>
            <w:r w:rsidRPr="00882D99">
              <w:rPr>
                <w:sz w:val="16"/>
                <w:szCs w:val="16"/>
                <w:lang w:val="uk-UA"/>
              </w:rPr>
              <w:t xml:space="preserve">№ </w:t>
            </w:r>
            <w:r>
              <w:rPr>
                <w:sz w:val="16"/>
                <w:szCs w:val="16"/>
                <w:lang w:val="uk-UA"/>
              </w:rPr>
              <w:t>3-39</w:t>
            </w:r>
            <w:r w:rsidRPr="00882D99">
              <w:rPr>
                <w:sz w:val="16"/>
                <w:szCs w:val="16"/>
                <w:lang w:val="uk-UA"/>
              </w:rPr>
              <w:t>/VIII</w:t>
            </w:r>
          </w:p>
          <w:p w:rsidR="00432888" w:rsidRPr="00882D99" w:rsidRDefault="00432888"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32888" w:rsidRDefault="00432888" w:rsidP="00432888">
            <w:pPr>
              <w:jc w:val="center"/>
            </w:pPr>
            <w:r w:rsidRPr="00B83F5A">
              <w:rPr>
                <w:sz w:val="16"/>
                <w:szCs w:val="16"/>
                <w:lang w:val="uk-UA"/>
              </w:rPr>
              <w:t>17.11.2023</w:t>
            </w:r>
          </w:p>
        </w:tc>
        <w:tc>
          <w:tcPr>
            <w:tcW w:w="1559" w:type="dxa"/>
          </w:tcPr>
          <w:p w:rsidR="00432888" w:rsidRPr="00A6269C" w:rsidRDefault="00643753" w:rsidP="00406544">
            <w:pPr>
              <w:rPr>
                <w:rFonts w:ascii="Times New Roman" w:hAnsi="Times New Roman" w:cs="Times New Roman"/>
                <w:sz w:val="14"/>
                <w:szCs w:val="14"/>
                <w:lang w:val="uk-UA"/>
              </w:rPr>
            </w:pPr>
            <w:r>
              <w:rPr>
                <w:rFonts w:ascii="Times New Roman" w:hAnsi="Times New Roman" w:cs="Times New Roman"/>
                <w:sz w:val="14"/>
                <w:szCs w:val="14"/>
                <w:lang w:val="uk-UA"/>
              </w:rPr>
              <w:t>Відділ з питань оборонної та мобілізаційної роботи</w:t>
            </w:r>
          </w:p>
        </w:tc>
        <w:tc>
          <w:tcPr>
            <w:tcW w:w="1134" w:type="dxa"/>
          </w:tcPr>
          <w:p w:rsidR="00432888" w:rsidRPr="00882D99" w:rsidRDefault="00432888" w:rsidP="003175A2">
            <w:pPr>
              <w:rPr>
                <w:sz w:val="16"/>
                <w:szCs w:val="16"/>
                <w:lang w:val="uk-UA"/>
              </w:rPr>
            </w:pPr>
          </w:p>
        </w:tc>
        <w:tc>
          <w:tcPr>
            <w:tcW w:w="993" w:type="dxa"/>
          </w:tcPr>
          <w:p w:rsidR="00432888" w:rsidRPr="00882D99" w:rsidRDefault="00432888" w:rsidP="003175A2">
            <w:pPr>
              <w:rPr>
                <w:sz w:val="16"/>
                <w:szCs w:val="16"/>
                <w:lang w:val="uk-UA"/>
              </w:rPr>
            </w:pPr>
          </w:p>
        </w:tc>
        <w:tc>
          <w:tcPr>
            <w:tcW w:w="1417" w:type="dxa"/>
          </w:tcPr>
          <w:p w:rsidR="00432888" w:rsidRPr="00882D99" w:rsidRDefault="00432888" w:rsidP="003175A2">
            <w:pPr>
              <w:rPr>
                <w:sz w:val="16"/>
                <w:szCs w:val="16"/>
                <w:lang w:val="uk-UA"/>
              </w:rPr>
            </w:pPr>
            <w:r w:rsidRPr="00882D99">
              <w:rPr>
                <w:sz w:val="16"/>
                <w:szCs w:val="16"/>
                <w:lang w:val="uk-UA"/>
              </w:rPr>
              <w:t>Рішення міської ради</w:t>
            </w:r>
          </w:p>
        </w:tc>
        <w:tc>
          <w:tcPr>
            <w:tcW w:w="1134"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1418" w:type="dxa"/>
          </w:tcPr>
          <w:p w:rsidR="00432888" w:rsidRPr="00882D99" w:rsidRDefault="00432888" w:rsidP="003175A2">
            <w:pPr>
              <w:rPr>
                <w:sz w:val="16"/>
                <w:szCs w:val="16"/>
                <w:lang w:val="uk-UA"/>
              </w:rPr>
            </w:pPr>
          </w:p>
        </w:tc>
      </w:tr>
      <w:tr w:rsidR="00432888" w:rsidRPr="00015684" w:rsidTr="00AF2690">
        <w:trPr>
          <w:gridAfter w:val="1"/>
          <w:wAfter w:w="15554" w:type="dxa"/>
        </w:trPr>
        <w:tc>
          <w:tcPr>
            <w:tcW w:w="534" w:type="dxa"/>
          </w:tcPr>
          <w:p w:rsidR="00432888" w:rsidRPr="00882D99" w:rsidRDefault="00432888" w:rsidP="003175A2">
            <w:pPr>
              <w:rPr>
                <w:sz w:val="16"/>
                <w:szCs w:val="16"/>
                <w:lang w:val="uk-UA"/>
              </w:rPr>
            </w:pPr>
            <w:r>
              <w:rPr>
                <w:sz w:val="16"/>
                <w:szCs w:val="16"/>
                <w:lang w:val="uk-UA"/>
              </w:rPr>
              <w:t>4.</w:t>
            </w:r>
          </w:p>
        </w:tc>
        <w:tc>
          <w:tcPr>
            <w:tcW w:w="2976" w:type="dxa"/>
          </w:tcPr>
          <w:p w:rsidR="00432888" w:rsidRPr="00432888" w:rsidRDefault="00432888" w:rsidP="00432888">
            <w:pPr>
              <w:pStyle w:val="a7"/>
              <w:numPr>
                <w:ilvl w:val="0"/>
                <w:numId w:val="3"/>
              </w:numPr>
              <w:tabs>
                <w:tab w:val="clear" w:pos="432"/>
              </w:tabs>
              <w:ind w:left="0" w:firstLine="0"/>
              <w:jc w:val="both"/>
              <w:rPr>
                <w:rFonts w:ascii="Times New Roman" w:hAnsi="Times New Roman"/>
                <w:sz w:val="16"/>
                <w:szCs w:val="16"/>
                <w:lang w:val="uk-UA"/>
              </w:rPr>
            </w:pPr>
            <w:r w:rsidRPr="00432888">
              <w:rPr>
                <w:rFonts w:ascii="Times New Roman" w:hAnsi="Times New Roman"/>
                <w:sz w:val="16"/>
                <w:szCs w:val="16"/>
                <w:lang w:val="uk-UA"/>
              </w:rPr>
              <w:t>Про затвердження змін до міської  програми сприяння  організації призову громадян на строкову військову службу, приписки до призовної дільниці,  підготовки юнаків до військової служби, призову осіб із числа резервістів у особливий період та призову на військову службу по мобілізації у м. Нікополі на 2023-2025 роки.</w:t>
            </w:r>
          </w:p>
        </w:tc>
        <w:tc>
          <w:tcPr>
            <w:tcW w:w="1560" w:type="dxa"/>
          </w:tcPr>
          <w:p w:rsidR="00432888" w:rsidRPr="00882D99" w:rsidRDefault="00432888" w:rsidP="00B900FC">
            <w:pPr>
              <w:jc w:val="center"/>
              <w:rPr>
                <w:sz w:val="16"/>
                <w:szCs w:val="16"/>
                <w:lang w:val="uk-UA"/>
              </w:rPr>
            </w:pPr>
            <w:r w:rsidRPr="00882D99">
              <w:rPr>
                <w:sz w:val="16"/>
                <w:szCs w:val="16"/>
                <w:lang w:val="uk-UA"/>
              </w:rPr>
              <w:t xml:space="preserve">№ </w:t>
            </w:r>
            <w:r>
              <w:rPr>
                <w:sz w:val="16"/>
                <w:szCs w:val="16"/>
                <w:lang w:val="uk-UA"/>
              </w:rPr>
              <w:t>4-39</w:t>
            </w:r>
            <w:r w:rsidRPr="00882D99">
              <w:rPr>
                <w:sz w:val="16"/>
                <w:szCs w:val="16"/>
                <w:lang w:val="uk-UA"/>
              </w:rPr>
              <w:t>/VIII</w:t>
            </w:r>
          </w:p>
          <w:p w:rsidR="00432888" w:rsidRPr="00882D99" w:rsidRDefault="00432888"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32888" w:rsidRDefault="00432888" w:rsidP="00432888">
            <w:pPr>
              <w:jc w:val="center"/>
            </w:pPr>
            <w:r w:rsidRPr="00B83F5A">
              <w:rPr>
                <w:sz w:val="16"/>
                <w:szCs w:val="16"/>
                <w:lang w:val="uk-UA"/>
              </w:rPr>
              <w:t>17.11.2023</w:t>
            </w:r>
          </w:p>
        </w:tc>
        <w:tc>
          <w:tcPr>
            <w:tcW w:w="1559" w:type="dxa"/>
          </w:tcPr>
          <w:p w:rsidR="00432888" w:rsidRDefault="00643753" w:rsidP="004757DA">
            <w:r>
              <w:rPr>
                <w:rFonts w:ascii="Times New Roman" w:hAnsi="Times New Roman" w:cs="Times New Roman"/>
                <w:sz w:val="14"/>
                <w:szCs w:val="14"/>
                <w:lang w:val="uk-UA"/>
              </w:rPr>
              <w:t>Відділ з питань оборонної та мобілізаційної роботи</w:t>
            </w:r>
          </w:p>
        </w:tc>
        <w:tc>
          <w:tcPr>
            <w:tcW w:w="1134" w:type="dxa"/>
          </w:tcPr>
          <w:p w:rsidR="00432888" w:rsidRPr="00882D99" w:rsidRDefault="00432888" w:rsidP="003175A2">
            <w:pPr>
              <w:rPr>
                <w:sz w:val="16"/>
                <w:szCs w:val="16"/>
                <w:lang w:val="uk-UA"/>
              </w:rPr>
            </w:pPr>
          </w:p>
        </w:tc>
        <w:tc>
          <w:tcPr>
            <w:tcW w:w="993" w:type="dxa"/>
          </w:tcPr>
          <w:p w:rsidR="00432888" w:rsidRPr="00882D99" w:rsidRDefault="00432888" w:rsidP="003175A2">
            <w:pPr>
              <w:rPr>
                <w:sz w:val="16"/>
                <w:szCs w:val="16"/>
                <w:lang w:val="uk-UA"/>
              </w:rPr>
            </w:pPr>
          </w:p>
        </w:tc>
        <w:tc>
          <w:tcPr>
            <w:tcW w:w="1417" w:type="dxa"/>
          </w:tcPr>
          <w:p w:rsidR="00432888" w:rsidRPr="00882D99" w:rsidRDefault="00432888" w:rsidP="003175A2">
            <w:pPr>
              <w:rPr>
                <w:sz w:val="16"/>
                <w:szCs w:val="16"/>
                <w:lang w:val="uk-UA"/>
              </w:rPr>
            </w:pPr>
            <w:r w:rsidRPr="00882D99">
              <w:rPr>
                <w:sz w:val="16"/>
                <w:szCs w:val="16"/>
                <w:lang w:val="uk-UA"/>
              </w:rPr>
              <w:t>Рішення міської ради</w:t>
            </w:r>
          </w:p>
        </w:tc>
        <w:tc>
          <w:tcPr>
            <w:tcW w:w="1134"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1418" w:type="dxa"/>
          </w:tcPr>
          <w:p w:rsidR="00432888" w:rsidRPr="00882D99" w:rsidRDefault="00432888" w:rsidP="003175A2">
            <w:pPr>
              <w:rPr>
                <w:sz w:val="16"/>
                <w:szCs w:val="16"/>
                <w:lang w:val="uk-UA"/>
              </w:rPr>
            </w:pPr>
          </w:p>
        </w:tc>
      </w:tr>
      <w:tr w:rsidR="00432888" w:rsidRPr="00A7287E" w:rsidTr="00AF2690">
        <w:trPr>
          <w:gridAfter w:val="1"/>
          <w:wAfter w:w="15554" w:type="dxa"/>
        </w:trPr>
        <w:tc>
          <w:tcPr>
            <w:tcW w:w="534" w:type="dxa"/>
          </w:tcPr>
          <w:p w:rsidR="00432888" w:rsidRPr="00882D99" w:rsidRDefault="00432888" w:rsidP="003175A2">
            <w:pPr>
              <w:rPr>
                <w:sz w:val="16"/>
                <w:szCs w:val="16"/>
                <w:lang w:val="uk-UA"/>
              </w:rPr>
            </w:pPr>
            <w:r>
              <w:rPr>
                <w:sz w:val="16"/>
                <w:szCs w:val="16"/>
                <w:lang w:val="uk-UA"/>
              </w:rPr>
              <w:t>5.</w:t>
            </w:r>
          </w:p>
        </w:tc>
        <w:tc>
          <w:tcPr>
            <w:tcW w:w="2976" w:type="dxa"/>
          </w:tcPr>
          <w:p w:rsidR="00432888" w:rsidRPr="00432888" w:rsidRDefault="00432888" w:rsidP="00432888">
            <w:pPr>
              <w:pStyle w:val="a7"/>
              <w:numPr>
                <w:ilvl w:val="0"/>
                <w:numId w:val="3"/>
              </w:numPr>
              <w:tabs>
                <w:tab w:val="clear" w:pos="432"/>
              </w:tabs>
              <w:ind w:left="0" w:firstLine="0"/>
              <w:jc w:val="both"/>
              <w:rPr>
                <w:rFonts w:ascii="Times New Roman" w:hAnsi="Times New Roman"/>
                <w:sz w:val="16"/>
                <w:szCs w:val="16"/>
                <w:lang w:val="uk-UA"/>
              </w:rPr>
            </w:pPr>
            <w:r w:rsidRPr="00432888">
              <w:rPr>
                <w:rFonts w:ascii="Times New Roman" w:hAnsi="Times New Roman"/>
                <w:sz w:val="16"/>
                <w:szCs w:val="16"/>
                <w:lang w:val="uk-UA"/>
              </w:rPr>
              <w:t>Про затвердження Програми сприяння громадянській активності у розвитку території міста Нікополя на 2024-2026 роки.</w:t>
            </w:r>
          </w:p>
        </w:tc>
        <w:tc>
          <w:tcPr>
            <w:tcW w:w="1560" w:type="dxa"/>
          </w:tcPr>
          <w:p w:rsidR="00432888" w:rsidRPr="00882D99" w:rsidRDefault="00432888" w:rsidP="00B900FC">
            <w:pPr>
              <w:jc w:val="center"/>
              <w:rPr>
                <w:sz w:val="16"/>
                <w:szCs w:val="16"/>
                <w:lang w:val="uk-UA"/>
              </w:rPr>
            </w:pPr>
            <w:r w:rsidRPr="00882D99">
              <w:rPr>
                <w:sz w:val="16"/>
                <w:szCs w:val="16"/>
                <w:lang w:val="uk-UA"/>
              </w:rPr>
              <w:t xml:space="preserve">№ </w:t>
            </w:r>
            <w:r>
              <w:rPr>
                <w:sz w:val="16"/>
                <w:szCs w:val="16"/>
                <w:lang w:val="uk-UA"/>
              </w:rPr>
              <w:t>5-39</w:t>
            </w:r>
            <w:r w:rsidRPr="00882D99">
              <w:rPr>
                <w:sz w:val="16"/>
                <w:szCs w:val="16"/>
                <w:lang w:val="uk-UA"/>
              </w:rPr>
              <w:t>/VIII</w:t>
            </w:r>
          </w:p>
          <w:p w:rsidR="00432888" w:rsidRPr="00882D99" w:rsidRDefault="00432888"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32888" w:rsidRDefault="00432888" w:rsidP="00432888">
            <w:pPr>
              <w:jc w:val="center"/>
            </w:pPr>
            <w:r w:rsidRPr="00B83F5A">
              <w:rPr>
                <w:sz w:val="16"/>
                <w:szCs w:val="16"/>
                <w:lang w:val="uk-UA"/>
              </w:rPr>
              <w:t>17.11.2023</w:t>
            </w:r>
          </w:p>
        </w:tc>
        <w:tc>
          <w:tcPr>
            <w:tcW w:w="1559" w:type="dxa"/>
          </w:tcPr>
          <w:p w:rsidR="00432888" w:rsidRPr="00344F97" w:rsidRDefault="00643753" w:rsidP="00643753">
            <w:pPr>
              <w:rPr>
                <w:b/>
                <w:sz w:val="14"/>
                <w:szCs w:val="14"/>
                <w:lang w:val="uk-UA"/>
              </w:rPr>
            </w:pPr>
            <w:r>
              <w:rPr>
                <w:rFonts w:ascii="Times New Roman" w:hAnsi="Times New Roman" w:cs="Times New Roman"/>
                <w:sz w:val="14"/>
                <w:szCs w:val="14"/>
                <w:lang w:val="uk-UA"/>
              </w:rPr>
              <w:t>Відділ внутрішньої політики та взаємодії з громадськістю</w:t>
            </w:r>
            <w:r w:rsidR="00432888" w:rsidRPr="00344F97">
              <w:rPr>
                <w:rStyle w:val="a8"/>
                <w:rFonts w:ascii="Times New Roman" w:eastAsia="SimSun" w:hAnsi="Times New Roman"/>
                <w:b w:val="0"/>
                <w:spacing w:val="3"/>
                <w:sz w:val="14"/>
                <w:szCs w:val="14"/>
                <w:lang w:val="uk-UA"/>
              </w:rPr>
              <w:t xml:space="preserve"> </w:t>
            </w:r>
          </w:p>
        </w:tc>
        <w:tc>
          <w:tcPr>
            <w:tcW w:w="1134" w:type="dxa"/>
          </w:tcPr>
          <w:p w:rsidR="00432888" w:rsidRPr="00882D99" w:rsidRDefault="00432888" w:rsidP="003175A2">
            <w:pPr>
              <w:rPr>
                <w:sz w:val="16"/>
                <w:szCs w:val="16"/>
                <w:lang w:val="uk-UA"/>
              </w:rPr>
            </w:pPr>
          </w:p>
        </w:tc>
        <w:tc>
          <w:tcPr>
            <w:tcW w:w="993" w:type="dxa"/>
          </w:tcPr>
          <w:p w:rsidR="00432888" w:rsidRPr="00882D99" w:rsidRDefault="00432888" w:rsidP="003175A2">
            <w:pPr>
              <w:rPr>
                <w:sz w:val="16"/>
                <w:szCs w:val="16"/>
                <w:lang w:val="uk-UA"/>
              </w:rPr>
            </w:pPr>
          </w:p>
        </w:tc>
        <w:tc>
          <w:tcPr>
            <w:tcW w:w="1417" w:type="dxa"/>
          </w:tcPr>
          <w:p w:rsidR="00432888" w:rsidRPr="00882D99" w:rsidRDefault="00432888" w:rsidP="003175A2">
            <w:pPr>
              <w:rPr>
                <w:sz w:val="16"/>
                <w:szCs w:val="16"/>
                <w:lang w:val="uk-UA"/>
              </w:rPr>
            </w:pPr>
            <w:r w:rsidRPr="00882D99">
              <w:rPr>
                <w:sz w:val="16"/>
                <w:szCs w:val="16"/>
                <w:lang w:val="uk-UA"/>
              </w:rPr>
              <w:t>Рішення міської ради</w:t>
            </w:r>
          </w:p>
        </w:tc>
        <w:tc>
          <w:tcPr>
            <w:tcW w:w="1134"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1418" w:type="dxa"/>
          </w:tcPr>
          <w:p w:rsidR="00432888" w:rsidRPr="00882D99" w:rsidRDefault="00432888" w:rsidP="003175A2">
            <w:pPr>
              <w:rPr>
                <w:sz w:val="16"/>
                <w:szCs w:val="16"/>
                <w:lang w:val="uk-UA"/>
              </w:rPr>
            </w:pPr>
          </w:p>
        </w:tc>
      </w:tr>
      <w:tr w:rsidR="00432888" w:rsidRPr="00F11D65" w:rsidTr="00AF2690">
        <w:trPr>
          <w:gridAfter w:val="1"/>
          <w:wAfter w:w="15554" w:type="dxa"/>
        </w:trPr>
        <w:tc>
          <w:tcPr>
            <w:tcW w:w="534" w:type="dxa"/>
          </w:tcPr>
          <w:p w:rsidR="00432888" w:rsidRPr="00882D99" w:rsidRDefault="00432888" w:rsidP="003175A2">
            <w:pPr>
              <w:rPr>
                <w:sz w:val="16"/>
                <w:szCs w:val="16"/>
                <w:lang w:val="uk-UA"/>
              </w:rPr>
            </w:pPr>
            <w:r>
              <w:rPr>
                <w:sz w:val="16"/>
                <w:szCs w:val="16"/>
                <w:lang w:val="uk-UA"/>
              </w:rPr>
              <w:t>6.</w:t>
            </w:r>
          </w:p>
        </w:tc>
        <w:tc>
          <w:tcPr>
            <w:tcW w:w="2976" w:type="dxa"/>
          </w:tcPr>
          <w:p w:rsidR="00432888" w:rsidRPr="00432888" w:rsidRDefault="00432888" w:rsidP="00432888">
            <w:pPr>
              <w:pStyle w:val="a7"/>
              <w:numPr>
                <w:ilvl w:val="0"/>
                <w:numId w:val="3"/>
              </w:numPr>
              <w:tabs>
                <w:tab w:val="clear" w:pos="432"/>
              </w:tabs>
              <w:ind w:left="0" w:firstLine="0"/>
              <w:jc w:val="both"/>
              <w:rPr>
                <w:rFonts w:ascii="Times New Roman" w:hAnsi="Times New Roman"/>
                <w:sz w:val="16"/>
                <w:szCs w:val="16"/>
                <w:lang w:val="uk-UA"/>
              </w:rPr>
            </w:pPr>
            <w:r w:rsidRPr="00432888">
              <w:rPr>
                <w:rFonts w:ascii="Times New Roman" w:hAnsi="Times New Roman"/>
                <w:sz w:val="16"/>
                <w:szCs w:val="16"/>
                <w:lang w:val="uk-UA"/>
              </w:rPr>
              <w:t>Про зменшення  виділених коштів по заходу на 2023 рік, зазначеному в додатку 1 до міської Програми «ТУРБОТА» на 2022-2024 роки.</w:t>
            </w:r>
          </w:p>
        </w:tc>
        <w:tc>
          <w:tcPr>
            <w:tcW w:w="1560" w:type="dxa"/>
          </w:tcPr>
          <w:p w:rsidR="00432888" w:rsidRPr="00882D99" w:rsidRDefault="00432888" w:rsidP="00B900FC">
            <w:pPr>
              <w:jc w:val="center"/>
              <w:rPr>
                <w:sz w:val="16"/>
                <w:szCs w:val="16"/>
                <w:lang w:val="uk-UA"/>
              </w:rPr>
            </w:pPr>
            <w:r w:rsidRPr="00882D99">
              <w:rPr>
                <w:sz w:val="16"/>
                <w:szCs w:val="16"/>
                <w:lang w:val="uk-UA"/>
              </w:rPr>
              <w:t xml:space="preserve">№ </w:t>
            </w:r>
            <w:r>
              <w:rPr>
                <w:sz w:val="16"/>
                <w:szCs w:val="16"/>
                <w:lang w:val="uk-UA"/>
              </w:rPr>
              <w:t>6-39</w:t>
            </w:r>
            <w:r w:rsidRPr="00882D99">
              <w:rPr>
                <w:sz w:val="16"/>
                <w:szCs w:val="16"/>
                <w:lang w:val="uk-UA"/>
              </w:rPr>
              <w:t>/VIII</w:t>
            </w:r>
          </w:p>
          <w:p w:rsidR="00432888" w:rsidRPr="00882D99" w:rsidRDefault="00432888"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32888" w:rsidRDefault="00432888" w:rsidP="00432888">
            <w:pPr>
              <w:jc w:val="center"/>
            </w:pPr>
            <w:r w:rsidRPr="00B83F5A">
              <w:rPr>
                <w:sz w:val="16"/>
                <w:szCs w:val="16"/>
                <w:lang w:val="uk-UA"/>
              </w:rPr>
              <w:t>17.11.2023</w:t>
            </w:r>
          </w:p>
        </w:tc>
        <w:tc>
          <w:tcPr>
            <w:tcW w:w="1559" w:type="dxa"/>
          </w:tcPr>
          <w:p w:rsidR="00432888" w:rsidRPr="00172EE4" w:rsidRDefault="00643753" w:rsidP="00406544">
            <w:pPr>
              <w:rPr>
                <w:sz w:val="14"/>
                <w:szCs w:val="14"/>
                <w:lang w:val="uk-UA"/>
              </w:rPr>
            </w:pPr>
            <w:r>
              <w:rPr>
                <w:rFonts w:ascii="Times New Roman" w:hAnsi="Times New Roman" w:cs="Times New Roman"/>
                <w:sz w:val="14"/>
                <w:szCs w:val="14"/>
                <w:lang w:val="uk-UA"/>
              </w:rPr>
              <w:t>Управління соціальної політики</w:t>
            </w:r>
            <w:r w:rsidR="00432888">
              <w:rPr>
                <w:rFonts w:ascii="Times New Roman" w:hAnsi="Times New Roman" w:cs="Times New Roman"/>
                <w:sz w:val="14"/>
                <w:szCs w:val="14"/>
                <w:lang w:val="uk-UA"/>
              </w:rPr>
              <w:t xml:space="preserve"> </w:t>
            </w:r>
          </w:p>
        </w:tc>
        <w:tc>
          <w:tcPr>
            <w:tcW w:w="1134" w:type="dxa"/>
          </w:tcPr>
          <w:p w:rsidR="00432888" w:rsidRPr="00882D99" w:rsidRDefault="00432888" w:rsidP="003175A2">
            <w:pPr>
              <w:rPr>
                <w:sz w:val="16"/>
                <w:szCs w:val="16"/>
                <w:lang w:val="uk-UA"/>
              </w:rPr>
            </w:pPr>
          </w:p>
        </w:tc>
        <w:tc>
          <w:tcPr>
            <w:tcW w:w="993" w:type="dxa"/>
          </w:tcPr>
          <w:p w:rsidR="00432888" w:rsidRPr="00882D99" w:rsidRDefault="00432888" w:rsidP="003175A2">
            <w:pPr>
              <w:rPr>
                <w:sz w:val="16"/>
                <w:szCs w:val="16"/>
                <w:lang w:val="uk-UA"/>
              </w:rPr>
            </w:pPr>
          </w:p>
        </w:tc>
        <w:tc>
          <w:tcPr>
            <w:tcW w:w="1417" w:type="dxa"/>
          </w:tcPr>
          <w:p w:rsidR="00432888" w:rsidRPr="00882D99" w:rsidRDefault="00432888" w:rsidP="003175A2">
            <w:pPr>
              <w:rPr>
                <w:sz w:val="16"/>
                <w:szCs w:val="16"/>
                <w:lang w:val="uk-UA"/>
              </w:rPr>
            </w:pPr>
            <w:r w:rsidRPr="00882D99">
              <w:rPr>
                <w:sz w:val="16"/>
                <w:szCs w:val="16"/>
                <w:lang w:val="uk-UA"/>
              </w:rPr>
              <w:t>Рішення міської ради</w:t>
            </w:r>
          </w:p>
        </w:tc>
        <w:tc>
          <w:tcPr>
            <w:tcW w:w="1134"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1418" w:type="dxa"/>
          </w:tcPr>
          <w:p w:rsidR="00432888" w:rsidRPr="00882D99" w:rsidRDefault="00432888" w:rsidP="003175A2">
            <w:pPr>
              <w:rPr>
                <w:sz w:val="16"/>
                <w:szCs w:val="16"/>
                <w:lang w:val="uk-UA"/>
              </w:rPr>
            </w:pPr>
          </w:p>
        </w:tc>
      </w:tr>
      <w:tr w:rsidR="00432888" w:rsidRPr="00F11D65" w:rsidTr="00AF2690">
        <w:trPr>
          <w:gridAfter w:val="1"/>
          <w:wAfter w:w="15554" w:type="dxa"/>
        </w:trPr>
        <w:tc>
          <w:tcPr>
            <w:tcW w:w="534" w:type="dxa"/>
          </w:tcPr>
          <w:p w:rsidR="00432888" w:rsidRPr="00882D99" w:rsidRDefault="00432888" w:rsidP="003175A2">
            <w:pPr>
              <w:rPr>
                <w:sz w:val="16"/>
                <w:szCs w:val="16"/>
                <w:lang w:val="uk-UA"/>
              </w:rPr>
            </w:pPr>
            <w:r>
              <w:rPr>
                <w:sz w:val="16"/>
                <w:szCs w:val="16"/>
                <w:lang w:val="uk-UA"/>
              </w:rPr>
              <w:t>7.</w:t>
            </w:r>
          </w:p>
        </w:tc>
        <w:tc>
          <w:tcPr>
            <w:tcW w:w="2976" w:type="dxa"/>
          </w:tcPr>
          <w:p w:rsidR="00432888" w:rsidRPr="00643753" w:rsidRDefault="00432888" w:rsidP="00432888">
            <w:pPr>
              <w:pStyle w:val="6"/>
              <w:numPr>
                <w:ilvl w:val="0"/>
                <w:numId w:val="3"/>
              </w:numPr>
              <w:tabs>
                <w:tab w:val="clear" w:pos="432"/>
              </w:tabs>
              <w:suppressAutoHyphens w:val="0"/>
              <w:spacing w:before="0" w:after="0"/>
              <w:ind w:left="0" w:firstLine="0"/>
              <w:jc w:val="both"/>
              <w:outlineLvl w:val="5"/>
              <w:rPr>
                <w:b w:val="0"/>
                <w:bCs w:val="0"/>
                <w:i/>
                <w:sz w:val="16"/>
                <w:szCs w:val="16"/>
                <w:lang w:val="uk-UA"/>
              </w:rPr>
            </w:pPr>
            <w:r w:rsidRPr="00643753">
              <w:rPr>
                <w:b w:val="0"/>
                <w:sz w:val="16"/>
                <w:szCs w:val="16"/>
                <w:lang w:val="uk-UA"/>
              </w:rPr>
              <w:t xml:space="preserve">Про затвердження міської Програми забезпечення діяльності з надання </w:t>
            </w:r>
            <w:r w:rsidRPr="00643753">
              <w:rPr>
                <w:b w:val="0"/>
                <w:sz w:val="16"/>
                <w:szCs w:val="16"/>
                <w:lang w:val="uk-UA"/>
              </w:rPr>
              <w:lastRenderedPageBreak/>
              <w:t>соціальних послуг Нікопольським територіальним центром соціального обслуговування (надання соціальних послуг) на 2022-2024 роки в новій редакції.</w:t>
            </w:r>
          </w:p>
        </w:tc>
        <w:tc>
          <w:tcPr>
            <w:tcW w:w="1560" w:type="dxa"/>
          </w:tcPr>
          <w:p w:rsidR="00432888" w:rsidRPr="00882D99" w:rsidRDefault="00432888" w:rsidP="00B900FC">
            <w:pPr>
              <w:jc w:val="center"/>
              <w:rPr>
                <w:sz w:val="16"/>
                <w:szCs w:val="16"/>
                <w:lang w:val="uk-UA"/>
              </w:rPr>
            </w:pPr>
            <w:r w:rsidRPr="00882D99">
              <w:rPr>
                <w:sz w:val="16"/>
                <w:szCs w:val="16"/>
                <w:lang w:val="uk-UA"/>
              </w:rPr>
              <w:lastRenderedPageBreak/>
              <w:t xml:space="preserve">№ </w:t>
            </w:r>
            <w:r>
              <w:rPr>
                <w:sz w:val="16"/>
                <w:szCs w:val="16"/>
                <w:lang w:val="uk-UA"/>
              </w:rPr>
              <w:t>7-39</w:t>
            </w:r>
            <w:r w:rsidRPr="00882D99">
              <w:rPr>
                <w:sz w:val="16"/>
                <w:szCs w:val="16"/>
                <w:lang w:val="uk-UA"/>
              </w:rPr>
              <w:t>/VIII</w:t>
            </w:r>
          </w:p>
          <w:p w:rsidR="00432888" w:rsidRPr="00882D99" w:rsidRDefault="00432888"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32888" w:rsidRDefault="00432888" w:rsidP="00432888">
            <w:pPr>
              <w:jc w:val="center"/>
            </w:pPr>
            <w:r w:rsidRPr="00B83F5A">
              <w:rPr>
                <w:sz w:val="16"/>
                <w:szCs w:val="16"/>
                <w:lang w:val="uk-UA"/>
              </w:rPr>
              <w:t>17.11.2023</w:t>
            </w:r>
          </w:p>
        </w:tc>
        <w:tc>
          <w:tcPr>
            <w:tcW w:w="1559" w:type="dxa"/>
          </w:tcPr>
          <w:p w:rsidR="00432888" w:rsidRPr="00800E76" w:rsidRDefault="00643753" w:rsidP="00830DD3">
            <w:pPr>
              <w:rPr>
                <w:sz w:val="14"/>
                <w:szCs w:val="14"/>
              </w:rPr>
            </w:pPr>
            <w:r>
              <w:rPr>
                <w:rFonts w:ascii="Times New Roman" w:hAnsi="Times New Roman" w:cs="Times New Roman"/>
                <w:sz w:val="14"/>
                <w:szCs w:val="14"/>
                <w:lang w:val="uk-UA"/>
              </w:rPr>
              <w:t>Управління соціальної політики</w:t>
            </w:r>
          </w:p>
        </w:tc>
        <w:tc>
          <w:tcPr>
            <w:tcW w:w="1134" w:type="dxa"/>
          </w:tcPr>
          <w:p w:rsidR="00432888" w:rsidRPr="00882D99" w:rsidRDefault="00432888" w:rsidP="003175A2">
            <w:pPr>
              <w:rPr>
                <w:sz w:val="16"/>
                <w:szCs w:val="16"/>
                <w:lang w:val="uk-UA"/>
              </w:rPr>
            </w:pPr>
          </w:p>
        </w:tc>
        <w:tc>
          <w:tcPr>
            <w:tcW w:w="993" w:type="dxa"/>
          </w:tcPr>
          <w:p w:rsidR="00432888" w:rsidRPr="00882D99" w:rsidRDefault="00432888" w:rsidP="003175A2">
            <w:pPr>
              <w:rPr>
                <w:sz w:val="16"/>
                <w:szCs w:val="16"/>
                <w:lang w:val="uk-UA"/>
              </w:rPr>
            </w:pPr>
          </w:p>
        </w:tc>
        <w:tc>
          <w:tcPr>
            <w:tcW w:w="1417" w:type="dxa"/>
          </w:tcPr>
          <w:p w:rsidR="00432888" w:rsidRPr="00882D99" w:rsidRDefault="00432888" w:rsidP="003175A2">
            <w:pPr>
              <w:rPr>
                <w:sz w:val="16"/>
                <w:szCs w:val="16"/>
                <w:lang w:val="uk-UA"/>
              </w:rPr>
            </w:pPr>
            <w:r w:rsidRPr="00882D99">
              <w:rPr>
                <w:sz w:val="16"/>
                <w:szCs w:val="16"/>
                <w:lang w:val="uk-UA"/>
              </w:rPr>
              <w:t>Рішення міської ради</w:t>
            </w:r>
          </w:p>
        </w:tc>
        <w:tc>
          <w:tcPr>
            <w:tcW w:w="1134"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1418" w:type="dxa"/>
          </w:tcPr>
          <w:p w:rsidR="00432888" w:rsidRPr="00882D99" w:rsidRDefault="00432888" w:rsidP="003175A2">
            <w:pPr>
              <w:rPr>
                <w:sz w:val="16"/>
                <w:szCs w:val="16"/>
                <w:lang w:val="uk-UA"/>
              </w:rPr>
            </w:pPr>
          </w:p>
        </w:tc>
      </w:tr>
      <w:tr w:rsidR="00432888" w:rsidRPr="00F11D65" w:rsidTr="00AF2690">
        <w:trPr>
          <w:gridAfter w:val="1"/>
          <w:wAfter w:w="15554" w:type="dxa"/>
        </w:trPr>
        <w:tc>
          <w:tcPr>
            <w:tcW w:w="534" w:type="dxa"/>
          </w:tcPr>
          <w:p w:rsidR="00432888" w:rsidRPr="00882D99" w:rsidRDefault="00432888" w:rsidP="003175A2">
            <w:pPr>
              <w:rPr>
                <w:sz w:val="16"/>
                <w:szCs w:val="16"/>
                <w:lang w:val="uk-UA"/>
              </w:rPr>
            </w:pPr>
            <w:r>
              <w:rPr>
                <w:sz w:val="16"/>
                <w:szCs w:val="16"/>
                <w:lang w:val="uk-UA"/>
              </w:rPr>
              <w:lastRenderedPageBreak/>
              <w:t>8.</w:t>
            </w:r>
          </w:p>
        </w:tc>
        <w:tc>
          <w:tcPr>
            <w:tcW w:w="2976" w:type="dxa"/>
          </w:tcPr>
          <w:p w:rsidR="00432888" w:rsidRPr="00432888" w:rsidRDefault="00432888" w:rsidP="00432888">
            <w:pPr>
              <w:pStyle w:val="a7"/>
              <w:numPr>
                <w:ilvl w:val="0"/>
                <w:numId w:val="3"/>
              </w:numPr>
              <w:tabs>
                <w:tab w:val="clear" w:pos="432"/>
              </w:tabs>
              <w:ind w:left="0" w:firstLine="0"/>
              <w:jc w:val="both"/>
              <w:rPr>
                <w:rFonts w:ascii="Times New Roman" w:hAnsi="Times New Roman"/>
                <w:sz w:val="16"/>
                <w:szCs w:val="16"/>
                <w:lang w:val="uk-UA"/>
              </w:rPr>
            </w:pPr>
            <w:r w:rsidRPr="00432888">
              <w:rPr>
                <w:rFonts w:ascii="Times New Roman" w:hAnsi="Times New Roman"/>
                <w:sz w:val="16"/>
                <w:szCs w:val="16"/>
                <w:lang w:val="uk-UA"/>
              </w:rPr>
              <w:t>Про затвердження змін до міської Програми фінансової підтримки Комунального підприємства «Нікопольська комунальна аптека» Нікопольської міської ради на 2021- 2023 роки.</w:t>
            </w:r>
          </w:p>
        </w:tc>
        <w:tc>
          <w:tcPr>
            <w:tcW w:w="1560" w:type="dxa"/>
          </w:tcPr>
          <w:p w:rsidR="00432888" w:rsidRPr="00882D99" w:rsidRDefault="00432888" w:rsidP="00B900FC">
            <w:pPr>
              <w:jc w:val="center"/>
              <w:rPr>
                <w:sz w:val="16"/>
                <w:szCs w:val="16"/>
                <w:lang w:val="uk-UA"/>
              </w:rPr>
            </w:pPr>
            <w:r w:rsidRPr="00882D99">
              <w:rPr>
                <w:sz w:val="16"/>
                <w:szCs w:val="16"/>
                <w:lang w:val="uk-UA"/>
              </w:rPr>
              <w:t xml:space="preserve">№ </w:t>
            </w:r>
            <w:r>
              <w:rPr>
                <w:sz w:val="16"/>
                <w:szCs w:val="16"/>
                <w:lang w:val="uk-UA"/>
              </w:rPr>
              <w:t>8-39</w:t>
            </w:r>
            <w:r w:rsidRPr="00882D99">
              <w:rPr>
                <w:sz w:val="16"/>
                <w:szCs w:val="16"/>
                <w:lang w:val="uk-UA"/>
              </w:rPr>
              <w:t>/VIII</w:t>
            </w:r>
          </w:p>
          <w:p w:rsidR="00432888" w:rsidRPr="00882D99" w:rsidRDefault="00432888"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32888" w:rsidRDefault="00432888" w:rsidP="00432888">
            <w:pPr>
              <w:jc w:val="center"/>
            </w:pPr>
            <w:r w:rsidRPr="00B83F5A">
              <w:rPr>
                <w:sz w:val="16"/>
                <w:szCs w:val="16"/>
                <w:lang w:val="uk-UA"/>
              </w:rPr>
              <w:t>17.11.2023</w:t>
            </w:r>
          </w:p>
        </w:tc>
        <w:tc>
          <w:tcPr>
            <w:tcW w:w="1559" w:type="dxa"/>
          </w:tcPr>
          <w:p w:rsidR="00432888" w:rsidRPr="00800E76" w:rsidRDefault="00643753" w:rsidP="00830DD3">
            <w:pPr>
              <w:rPr>
                <w:sz w:val="14"/>
                <w:szCs w:val="14"/>
              </w:rPr>
            </w:pPr>
            <w:r>
              <w:rPr>
                <w:rFonts w:ascii="Times New Roman" w:hAnsi="Times New Roman" w:cs="Times New Roman"/>
                <w:sz w:val="14"/>
                <w:szCs w:val="14"/>
                <w:lang w:val="uk-UA"/>
              </w:rPr>
              <w:t xml:space="preserve">Відділ охорони здоров’я </w:t>
            </w:r>
          </w:p>
        </w:tc>
        <w:tc>
          <w:tcPr>
            <w:tcW w:w="1134" w:type="dxa"/>
          </w:tcPr>
          <w:p w:rsidR="00432888" w:rsidRPr="00882D99" w:rsidRDefault="00432888" w:rsidP="003175A2">
            <w:pPr>
              <w:rPr>
                <w:sz w:val="16"/>
                <w:szCs w:val="16"/>
                <w:lang w:val="uk-UA"/>
              </w:rPr>
            </w:pPr>
          </w:p>
        </w:tc>
        <w:tc>
          <w:tcPr>
            <w:tcW w:w="993" w:type="dxa"/>
          </w:tcPr>
          <w:p w:rsidR="00432888" w:rsidRPr="00882D99" w:rsidRDefault="00432888" w:rsidP="003175A2">
            <w:pPr>
              <w:rPr>
                <w:sz w:val="16"/>
                <w:szCs w:val="16"/>
                <w:lang w:val="uk-UA"/>
              </w:rPr>
            </w:pPr>
          </w:p>
        </w:tc>
        <w:tc>
          <w:tcPr>
            <w:tcW w:w="1417" w:type="dxa"/>
          </w:tcPr>
          <w:p w:rsidR="00432888" w:rsidRPr="00882D99" w:rsidRDefault="00432888" w:rsidP="00EC52A2">
            <w:pPr>
              <w:rPr>
                <w:sz w:val="16"/>
                <w:szCs w:val="16"/>
                <w:lang w:val="uk-UA"/>
              </w:rPr>
            </w:pPr>
            <w:r w:rsidRPr="00882D99">
              <w:rPr>
                <w:sz w:val="16"/>
                <w:szCs w:val="16"/>
                <w:lang w:val="uk-UA"/>
              </w:rPr>
              <w:t>Рішення міської ради</w:t>
            </w:r>
          </w:p>
        </w:tc>
        <w:tc>
          <w:tcPr>
            <w:tcW w:w="1134"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1418" w:type="dxa"/>
          </w:tcPr>
          <w:p w:rsidR="00432888" w:rsidRPr="00882D99" w:rsidRDefault="00432888" w:rsidP="003175A2">
            <w:pPr>
              <w:rPr>
                <w:sz w:val="16"/>
                <w:szCs w:val="16"/>
                <w:lang w:val="uk-UA"/>
              </w:rPr>
            </w:pPr>
          </w:p>
        </w:tc>
      </w:tr>
      <w:tr w:rsidR="00432888" w:rsidRPr="00F11D65" w:rsidTr="00AF2690">
        <w:trPr>
          <w:gridAfter w:val="1"/>
          <w:wAfter w:w="15554" w:type="dxa"/>
        </w:trPr>
        <w:tc>
          <w:tcPr>
            <w:tcW w:w="534" w:type="dxa"/>
          </w:tcPr>
          <w:p w:rsidR="00432888" w:rsidRPr="00882D99" w:rsidRDefault="00432888" w:rsidP="003175A2">
            <w:pPr>
              <w:rPr>
                <w:sz w:val="16"/>
                <w:szCs w:val="16"/>
                <w:lang w:val="uk-UA"/>
              </w:rPr>
            </w:pPr>
            <w:r>
              <w:rPr>
                <w:sz w:val="16"/>
                <w:szCs w:val="16"/>
                <w:lang w:val="uk-UA"/>
              </w:rPr>
              <w:t>9.</w:t>
            </w:r>
          </w:p>
        </w:tc>
        <w:tc>
          <w:tcPr>
            <w:tcW w:w="2976" w:type="dxa"/>
          </w:tcPr>
          <w:p w:rsidR="00432888" w:rsidRPr="00432888" w:rsidRDefault="00432888" w:rsidP="00432888">
            <w:pPr>
              <w:pStyle w:val="a7"/>
              <w:numPr>
                <w:ilvl w:val="0"/>
                <w:numId w:val="3"/>
              </w:numPr>
              <w:tabs>
                <w:tab w:val="clear" w:pos="432"/>
              </w:tabs>
              <w:ind w:left="0" w:firstLine="0"/>
              <w:jc w:val="both"/>
              <w:rPr>
                <w:rFonts w:ascii="Times New Roman" w:hAnsi="Times New Roman"/>
                <w:sz w:val="16"/>
                <w:szCs w:val="16"/>
                <w:lang w:val="uk-UA"/>
              </w:rPr>
            </w:pPr>
            <w:r w:rsidRPr="00432888">
              <w:rPr>
                <w:rFonts w:ascii="Times New Roman" w:hAnsi="Times New Roman"/>
                <w:sz w:val="16"/>
                <w:szCs w:val="16"/>
                <w:lang w:val="uk-UA"/>
              </w:rPr>
              <w:t>Про затвердження змін до міської Програми «Фінансова підтримка комунальних підприємств охорони здоров’я м. Нікополя на 2023 рік».</w:t>
            </w:r>
          </w:p>
        </w:tc>
        <w:tc>
          <w:tcPr>
            <w:tcW w:w="1560" w:type="dxa"/>
          </w:tcPr>
          <w:p w:rsidR="00432888" w:rsidRPr="00882D99" w:rsidRDefault="00432888" w:rsidP="00B900FC">
            <w:pPr>
              <w:jc w:val="center"/>
              <w:rPr>
                <w:sz w:val="16"/>
                <w:szCs w:val="16"/>
                <w:lang w:val="uk-UA"/>
              </w:rPr>
            </w:pPr>
            <w:r w:rsidRPr="00882D99">
              <w:rPr>
                <w:sz w:val="16"/>
                <w:szCs w:val="16"/>
                <w:lang w:val="uk-UA"/>
              </w:rPr>
              <w:t xml:space="preserve">№ </w:t>
            </w:r>
            <w:r>
              <w:rPr>
                <w:sz w:val="16"/>
                <w:szCs w:val="16"/>
                <w:lang w:val="uk-UA"/>
              </w:rPr>
              <w:t>9-39</w:t>
            </w:r>
            <w:r w:rsidRPr="00882D99">
              <w:rPr>
                <w:sz w:val="16"/>
                <w:szCs w:val="16"/>
                <w:lang w:val="uk-UA"/>
              </w:rPr>
              <w:t>/VIII</w:t>
            </w:r>
          </w:p>
          <w:p w:rsidR="00432888" w:rsidRPr="00882D99" w:rsidRDefault="00432888"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32888" w:rsidRDefault="00432888" w:rsidP="00432888">
            <w:pPr>
              <w:jc w:val="center"/>
            </w:pPr>
            <w:r w:rsidRPr="00B83F5A">
              <w:rPr>
                <w:sz w:val="16"/>
                <w:szCs w:val="16"/>
                <w:lang w:val="uk-UA"/>
              </w:rPr>
              <w:t>17.11.2023</w:t>
            </w:r>
          </w:p>
        </w:tc>
        <w:tc>
          <w:tcPr>
            <w:tcW w:w="1559" w:type="dxa"/>
          </w:tcPr>
          <w:p w:rsidR="00432888" w:rsidRPr="00800E76" w:rsidRDefault="00643753" w:rsidP="00406544">
            <w:pPr>
              <w:rPr>
                <w:sz w:val="14"/>
                <w:szCs w:val="14"/>
              </w:rPr>
            </w:pPr>
            <w:r>
              <w:rPr>
                <w:rFonts w:ascii="Times New Roman" w:hAnsi="Times New Roman" w:cs="Times New Roman"/>
                <w:sz w:val="14"/>
                <w:szCs w:val="14"/>
                <w:lang w:val="uk-UA"/>
              </w:rPr>
              <w:t>Відділ охорони здоров’я</w:t>
            </w:r>
          </w:p>
        </w:tc>
        <w:tc>
          <w:tcPr>
            <w:tcW w:w="1134" w:type="dxa"/>
          </w:tcPr>
          <w:p w:rsidR="00432888" w:rsidRPr="00882D99" w:rsidRDefault="00432888" w:rsidP="003175A2">
            <w:pPr>
              <w:rPr>
                <w:sz w:val="16"/>
                <w:szCs w:val="16"/>
                <w:lang w:val="uk-UA"/>
              </w:rPr>
            </w:pPr>
          </w:p>
        </w:tc>
        <w:tc>
          <w:tcPr>
            <w:tcW w:w="993" w:type="dxa"/>
          </w:tcPr>
          <w:p w:rsidR="00432888" w:rsidRPr="00882D99" w:rsidRDefault="00432888" w:rsidP="003175A2">
            <w:pPr>
              <w:rPr>
                <w:sz w:val="16"/>
                <w:szCs w:val="16"/>
                <w:lang w:val="uk-UA"/>
              </w:rPr>
            </w:pPr>
          </w:p>
        </w:tc>
        <w:tc>
          <w:tcPr>
            <w:tcW w:w="1417" w:type="dxa"/>
          </w:tcPr>
          <w:p w:rsidR="00432888" w:rsidRPr="00882D99" w:rsidRDefault="00432888" w:rsidP="00EC52A2">
            <w:pPr>
              <w:rPr>
                <w:sz w:val="16"/>
                <w:szCs w:val="16"/>
                <w:lang w:val="uk-UA"/>
              </w:rPr>
            </w:pPr>
            <w:r w:rsidRPr="00882D99">
              <w:rPr>
                <w:sz w:val="16"/>
                <w:szCs w:val="16"/>
                <w:lang w:val="uk-UA"/>
              </w:rPr>
              <w:t>Рішення міської ради</w:t>
            </w:r>
          </w:p>
        </w:tc>
        <w:tc>
          <w:tcPr>
            <w:tcW w:w="1134"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1418" w:type="dxa"/>
          </w:tcPr>
          <w:p w:rsidR="00432888" w:rsidRPr="00882D99" w:rsidRDefault="00432888" w:rsidP="003175A2">
            <w:pPr>
              <w:rPr>
                <w:sz w:val="16"/>
                <w:szCs w:val="16"/>
                <w:lang w:val="uk-UA"/>
              </w:rPr>
            </w:pPr>
          </w:p>
        </w:tc>
      </w:tr>
      <w:tr w:rsidR="00432888" w:rsidRPr="00F11D65" w:rsidTr="00AF2690">
        <w:trPr>
          <w:gridAfter w:val="1"/>
          <w:wAfter w:w="15554" w:type="dxa"/>
        </w:trPr>
        <w:tc>
          <w:tcPr>
            <w:tcW w:w="534" w:type="dxa"/>
          </w:tcPr>
          <w:p w:rsidR="00432888" w:rsidRPr="00882D99" w:rsidRDefault="00432888" w:rsidP="003175A2">
            <w:pPr>
              <w:rPr>
                <w:sz w:val="16"/>
                <w:szCs w:val="16"/>
                <w:lang w:val="uk-UA"/>
              </w:rPr>
            </w:pPr>
            <w:r>
              <w:rPr>
                <w:sz w:val="16"/>
                <w:szCs w:val="16"/>
                <w:lang w:val="uk-UA"/>
              </w:rPr>
              <w:t>10.</w:t>
            </w:r>
          </w:p>
        </w:tc>
        <w:tc>
          <w:tcPr>
            <w:tcW w:w="2976" w:type="dxa"/>
          </w:tcPr>
          <w:p w:rsidR="00432888" w:rsidRPr="00643753" w:rsidRDefault="00432888" w:rsidP="00432888">
            <w:pPr>
              <w:pStyle w:val="a7"/>
              <w:numPr>
                <w:ilvl w:val="0"/>
                <w:numId w:val="3"/>
              </w:numPr>
              <w:tabs>
                <w:tab w:val="clear" w:pos="432"/>
              </w:tabs>
              <w:ind w:left="0" w:firstLine="0"/>
              <w:jc w:val="both"/>
              <w:rPr>
                <w:rFonts w:ascii="Times New Roman" w:hAnsi="Times New Roman"/>
                <w:b/>
                <w:sz w:val="16"/>
                <w:szCs w:val="16"/>
                <w:lang w:val="uk-UA"/>
              </w:rPr>
            </w:pPr>
            <w:r w:rsidRPr="00643753">
              <w:rPr>
                <w:rStyle w:val="a8"/>
                <w:rFonts w:ascii="Times New Roman" w:eastAsia="SimSun" w:hAnsi="Times New Roman"/>
                <w:b w:val="0"/>
                <w:spacing w:val="3"/>
                <w:sz w:val="16"/>
                <w:szCs w:val="16"/>
              </w:rPr>
              <w:t xml:space="preserve">Про </w:t>
            </w:r>
            <w:proofErr w:type="spellStart"/>
            <w:r w:rsidRPr="00643753">
              <w:rPr>
                <w:rStyle w:val="a8"/>
                <w:rFonts w:ascii="Times New Roman" w:eastAsia="SimSun" w:hAnsi="Times New Roman"/>
                <w:b w:val="0"/>
                <w:spacing w:val="3"/>
                <w:sz w:val="16"/>
                <w:szCs w:val="16"/>
              </w:rPr>
              <w:t>затвердження</w:t>
            </w:r>
            <w:proofErr w:type="spellEnd"/>
            <w:r w:rsidRPr="00643753">
              <w:rPr>
                <w:rStyle w:val="a8"/>
                <w:rFonts w:ascii="Times New Roman" w:eastAsia="SimSun" w:hAnsi="Times New Roman"/>
                <w:b w:val="0"/>
                <w:spacing w:val="3"/>
                <w:sz w:val="16"/>
                <w:szCs w:val="16"/>
              </w:rPr>
              <w:t xml:space="preserve"> </w:t>
            </w:r>
            <w:proofErr w:type="spellStart"/>
            <w:r w:rsidRPr="00643753">
              <w:rPr>
                <w:rStyle w:val="a8"/>
                <w:rFonts w:ascii="Times New Roman" w:eastAsia="SimSun" w:hAnsi="Times New Roman"/>
                <w:b w:val="0"/>
                <w:spacing w:val="3"/>
                <w:sz w:val="16"/>
                <w:szCs w:val="16"/>
              </w:rPr>
              <w:t>міської</w:t>
            </w:r>
            <w:proofErr w:type="spellEnd"/>
            <w:r w:rsidRPr="00643753">
              <w:rPr>
                <w:rStyle w:val="a8"/>
                <w:rFonts w:ascii="Times New Roman" w:eastAsia="SimSun" w:hAnsi="Times New Roman"/>
                <w:b w:val="0"/>
                <w:spacing w:val="3"/>
                <w:sz w:val="16"/>
                <w:szCs w:val="16"/>
              </w:rPr>
              <w:t xml:space="preserve"> </w:t>
            </w:r>
            <w:proofErr w:type="spellStart"/>
            <w:r w:rsidRPr="00643753">
              <w:rPr>
                <w:rStyle w:val="a8"/>
                <w:rFonts w:ascii="Times New Roman" w:eastAsia="SimSun" w:hAnsi="Times New Roman"/>
                <w:b w:val="0"/>
                <w:spacing w:val="3"/>
                <w:sz w:val="16"/>
                <w:szCs w:val="16"/>
              </w:rPr>
              <w:t>Програми</w:t>
            </w:r>
            <w:proofErr w:type="spellEnd"/>
            <w:r w:rsidRPr="00643753">
              <w:rPr>
                <w:rStyle w:val="a8"/>
                <w:rFonts w:ascii="Times New Roman" w:eastAsia="SimSun" w:hAnsi="Times New Roman"/>
                <w:b w:val="0"/>
                <w:spacing w:val="3"/>
                <w:sz w:val="16"/>
                <w:szCs w:val="16"/>
              </w:rPr>
              <w:t xml:space="preserve"> </w:t>
            </w:r>
            <w:r w:rsidRPr="00643753">
              <w:rPr>
                <w:rFonts w:ascii="Times New Roman" w:hAnsi="Times New Roman"/>
                <w:b/>
                <w:sz w:val="16"/>
                <w:szCs w:val="16"/>
                <w:lang w:val="uk-UA"/>
              </w:rPr>
              <w:t>«</w:t>
            </w:r>
            <w:r w:rsidRPr="00643753">
              <w:rPr>
                <w:rFonts w:ascii="Times New Roman" w:hAnsi="Times New Roman"/>
                <w:sz w:val="16"/>
                <w:szCs w:val="16"/>
                <w:lang w:val="uk-UA"/>
              </w:rPr>
              <w:t>Ф</w:t>
            </w:r>
            <w:proofErr w:type="spellStart"/>
            <w:r w:rsidRPr="00643753">
              <w:rPr>
                <w:rStyle w:val="a8"/>
                <w:rFonts w:ascii="Times New Roman" w:eastAsia="SimSun" w:hAnsi="Times New Roman"/>
                <w:b w:val="0"/>
                <w:spacing w:val="3"/>
                <w:sz w:val="16"/>
                <w:szCs w:val="16"/>
              </w:rPr>
              <w:t>інансова</w:t>
            </w:r>
            <w:proofErr w:type="spellEnd"/>
            <w:r w:rsidRPr="00643753">
              <w:rPr>
                <w:rStyle w:val="a8"/>
                <w:rFonts w:ascii="Times New Roman" w:eastAsia="SimSun" w:hAnsi="Times New Roman"/>
                <w:b w:val="0"/>
                <w:spacing w:val="3"/>
                <w:sz w:val="16"/>
                <w:szCs w:val="16"/>
              </w:rPr>
              <w:t xml:space="preserve"> </w:t>
            </w:r>
            <w:proofErr w:type="spellStart"/>
            <w:proofErr w:type="gramStart"/>
            <w:r w:rsidRPr="00643753">
              <w:rPr>
                <w:rStyle w:val="a8"/>
                <w:rFonts w:ascii="Times New Roman" w:eastAsia="SimSun" w:hAnsi="Times New Roman"/>
                <w:b w:val="0"/>
                <w:spacing w:val="3"/>
                <w:sz w:val="16"/>
                <w:szCs w:val="16"/>
              </w:rPr>
              <w:t>п</w:t>
            </w:r>
            <w:proofErr w:type="gramEnd"/>
            <w:r w:rsidRPr="00643753">
              <w:rPr>
                <w:rStyle w:val="a8"/>
                <w:rFonts w:ascii="Times New Roman" w:eastAsia="SimSun" w:hAnsi="Times New Roman"/>
                <w:b w:val="0"/>
                <w:spacing w:val="3"/>
                <w:sz w:val="16"/>
                <w:szCs w:val="16"/>
              </w:rPr>
              <w:t>ідтримка</w:t>
            </w:r>
            <w:proofErr w:type="spellEnd"/>
            <w:r w:rsidRPr="00643753">
              <w:rPr>
                <w:rStyle w:val="a8"/>
                <w:rFonts w:ascii="Times New Roman" w:eastAsia="SimSun" w:hAnsi="Times New Roman"/>
                <w:b w:val="0"/>
                <w:spacing w:val="3"/>
                <w:sz w:val="16"/>
                <w:szCs w:val="16"/>
              </w:rPr>
              <w:t xml:space="preserve"> </w:t>
            </w:r>
            <w:proofErr w:type="spellStart"/>
            <w:r w:rsidRPr="00643753">
              <w:rPr>
                <w:rStyle w:val="a8"/>
                <w:rFonts w:ascii="Times New Roman" w:eastAsia="SimSun" w:hAnsi="Times New Roman"/>
                <w:b w:val="0"/>
                <w:spacing w:val="3"/>
                <w:sz w:val="16"/>
                <w:szCs w:val="16"/>
              </w:rPr>
              <w:t>Комунального</w:t>
            </w:r>
            <w:proofErr w:type="spellEnd"/>
            <w:r w:rsidRPr="00643753">
              <w:rPr>
                <w:rStyle w:val="a8"/>
                <w:rFonts w:ascii="Times New Roman" w:eastAsia="SimSun" w:hAnsi="Times New Roman"/>
                <w:b w:val="0"/>
                <w:spacing w:val="3"/>
                <w:sz w:val="16"/>
                <w:szCs w:val="16"/>
              </w:rPr>
              <w:t xml:space="preserve"> </w:t>
            </w:r>
            <w:proofErr w:type="spellStart"/>
            <w:r w:rsidRPr="00643753">
              <w:rPr>
                <w:rStyle w:val="a8"/>
                <w:rFonts w:ascii="Times New Roman" w:eastAsia="SimSun" w:hAnsi="Times New Roman"/>
                <w:b w:val="0"/>
                <w:spacing w:val="3"/>
                <w:sz w:val="16"/>
                <w:szCs w:val="16"/>
              </w:rPr>
              <w:t>підприємства</w:t>
            </w:r>
            <w:proofErr w:type="spellEnd"/>
            <w:r w:rsidRPr="00643753">
              <w:rPr>
                <w:rStyle w:val="a8"/>
                <w:rFonts w:ascii="Times New Roman" w:eastAsia="SimSun" w:hAnsi="Times New Roman"/>
                <w:b w:val="0"/>
                <w:spacing w:val="3"/>
                <w:sz w:val="16"/>
                <w:szCs w:val="16"/>
              </w:rPr>
              <w:t xml:space="preserve"> «</w:t>
            </w:r>
            <w:proofErr w:type="spellStart"/>
            <w:r w:rsidRPr="00643753">
              <w:rPr>
                <w:rStyle w:val="a8"/>
                <w:rFonts w:ascii="Times New Roman" w:eastAsia="SimSun" w:hAnsi="Times New Roman"/>
                <w:b w:val="0"/>
                <w:spacing w:val="3"/>
                <w:sz w:val="16"/>
                <w:szCs w:val="16"/>
              </w:rPr>
              <w:t>Нікопольська</w:t>
            </w:r>
            <w:proofErr w:type="spellEnd"/>
            <w:r w:rsidRPr="00643753">
              <w:rPr>
                <w:rStyle w:val="a8"/>
                <w:rFonts w:ascii="Times New Roman" w:eastAsia="SimSun" w:hAnsi="Times New Roman"/>
                <w:b w:val="0"/>
                <w:spacing w:val="3"/>
                <w:sz w:val="16"/>
                <w:szCs w:val="16"/>
              </w:rPr>
              <w:t xml:space="preserve"> </w:t>
            </w:r>
            <w:proofErr w:type="spellStart"/>
            <w:r w:rsidRPr="00643753">
              <w:rPr>
                <w:rStyle w:val="a8"/>
                <w:rFonts w:ascii="Times New Roman" w:eastAsia="SimSun" w:hAnsi="Times New Roman"/>
                <w:b w:val="0"/>
                <w:spacing w:val="3"/>
                <w:sz w:val="16"/>
                <w:szCs w:val="16"/>
              </w:rPr>
              <w:t>комунальна</w:t>
            </w:r>
            <w:proofErr w:type="spellEnd"/>
            <w:r w:rsidRPr="00643753">
              <w:rPr>
                <w:rStyle w:val="a8"/>
                <w:rFonts w:ascii="Times New Roman" w:eastAsia="SimSun" w:hAnsi="Times New Roman"/>
                <w:b w:val="0"/>
                <w:spacing w:val="3"/>
                <w:sz w:val="16"/>
                <w:szCs w:val="16"/>
              </w:rPr>
              <w:t xml:space="preserve"> аптека» </w:t>
            </w:r>
            <w:proofErr w:type="spellStart"/>
            <w:r w:rsidRPr="00643753">
              <w:rPr>
                <w:rStyle w:val="a8"/>
                <w:rFonts w:ascii="Times New Roman" w:eastAsia="SimSun" w:hAnsi="Times New Roman"/>
                <w:b w:val="0"/>
                <w:spacing w:val="3"/>
                <w:sz w:val="16"/>
                <w:szCs w:val="16"/>
              </w:rPr>
              <w:t>Нікопольської</w:t>
            </w:r>
            <w:proofErr w:type="spellEnd"/>
            <w:r w:rsidRPr="00643753">
              <w:rPr>
                <w:rStyle w:val="a8"/>
                <w:rFonts w:ascii="Times New Roman" w:eastAsia="SimSun" w:hAnsi="Times New Roman"/>
                <w:b w:val="0"/>
                <w:spacing w:val="3"/>
                <w:sz w:val="16"/>
                <w:szCs w:val="16"/>
              </w:rPr>
              <w:t xml:space="preserve"> </w:t>
            </w:r>
            <w:proofErr w:type="spellStart"/>
            <w:r w:rsidRPr="00643753">
              <w:rPr>
                <w:rStyle w:val="a8"/>
                <w:rFonts w:ascii="Times New Roman" w:eastAsia="SimSun" w:hAnsi="Times New Roman"/>
                <w:b w:val="0"/>
                <w:spacing w:val="3"/>
                <w:sz w:val="16"/>
                <w:szCs w:val="16"/>
              </w:rPr>
              <w:t>міської</w:t>
            </w:r>
            <w:proofErr w:type="spellEnd"/>
            <w:r w:rsidRPr="00643753">
              <w:rPr>
                <w:rStyle w:val="a8"/>
                <w:rFonts w:ascii="Times New Roman" w:eastAsia="SimSun" w:hAnsi="Times New Roman"/>
                <w:b w:val="0"/>
                <w:spacing w:val="3"/>
                <w:sz w:val="16"/>
                <w:szCs w:val="16"/>
              </w:rPr>
              <w:t xml:space="preserve"> ради на 2024-2026 роки</w:t>
            </w:r>
            <w:r w:rsidRPr="00643753">
              <w:rPr>
                <w:rFonts w:ascii="Times New Roman" w:hAnsi="Times New Roman"/>
                <w:b/>
                <w:sz w:val="16"/>
                <w:szCs w:val="16"/>
                <w:lang w:val="uk-UA"/>
              </w:rPr>
              <w:t>».</w:t>
            </w:r>
          </w:p>
        </w:tc>
        <w:tc>
          <w:tcPr>
            <w:tcW w:w="1560" w:type="dxa"/>
          </w:tcPr>
          <w:p w:rsidR="00432888" w:rsidRPr="00882D99" w:rsidRDefault="00432888" w:rsidP="00B900FC">
            <w:pPr>
              <w:jc w:val="center"/>
              <w:rPr>
                <w:sz w:val="16"/>
                <w:szCs w:val="16"/>
                <w:lang w:val="uk-UA"/>
              </w:rPr>
            </w:pPr>
            <w:r w:rsidRPr="00882D99">
              <w:rPr>
                <w:sz w:val="16"/>
                <w:szCs w:val="16"/>
                <w:lang w:val="uk-UA"/>
              </w:rPr>
              <w:t xml:space="preserve">№ </w:t>
            </w:r>
            <w:r>
              <w:rPr>
                <w:sz w:val="16"/>
                <w:szCs w:val="16"/>
                <w:lang w:val="uk-UA"/>
              </w:rPr>
              <w:t>10-39</w:t>
            </w:r>
            <w:r w:rsidRPr="00882D99">
              <w:rPr>
                <w:sz w:val="16"/>
                <w:szCs w:val="16"/>
                <w:lang w:val="uk-UA"/>
              </w:rPr>
              <w:t>/VIII</w:t>
            </w:r>
          </w:p>
          <w:p w:rsidR="00432888" w:rsidRPr="00882D99" w:rsidRDefault="00432888"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32888" w:rsidRDefault="00432888" w:rsidP="00432888">
            <w:pPr>
              <w:jc w:val="center"/>
            </w:pPr>
            <w:r w:rsidRPr="00B83F5A">
              <w:rPr>
                <w:sz w:val="16"/>
                <w:szCs w:val="16"/>
                <w:lang w:val="uk-UA"/>
              </w:rPr>
              <w:t>17.11.2023</w:t>
            </w:r>
          </w:p>
        </w:tc>
        <w:tc>
          <w:tcPr>
            <w:tcW w:w="1559" w:type="dxa"/>
          </w:tcPr>
          <w:p w:rsidR="00432888" w:rsidRPr="002F6CBE" w:rsidRDefault="00643753" w:rsidP="00406544">
            <w:pPr>
              <w:rPr>
                <w:sz w:val="14"/>
                <w:szCs w:val="14"/>
                <w:lang w:val="uk-UA"/>
              </w:rPr>
            </w:pPr>
            <w:r>
              <w:rPr>
                <w:rFonts w:ascii="Times New Roman" w:hAnsi="Times New Roman" w:cs="Times New Roman"/>
                <w:sz w:val="14"/>
                <w:szCs w:val="14"/>
                <w:lang w:val="uk-UA"/>
              </w:rPr>
              <w:t>Відділ охорони здоров’я</w:t>
            </w:r>
          </w:p>
        </w:tc>
        <w:tc>
          <w:tcPr>
            <w:tcW w:w="1134" w:type="dxa"/>
          </w:tcPr>
          <w:p w:rsidR="00432888" w:rsidRPr="00882D99" w:rsidRDefault="00432888" w:rsidP="003175A2">
            <w:pPr>
              <w:rPr>
                <w:sz w:val="16"/>
                <w:szCs w:val="16"/>
                <w:lang w:val="uk-UA"/>
              </w:rPr>
            </w:pPr>
          </w:p>
        </w:tc>
        <w:tc>
          <w:tcPr>
            <w:tcW w:w="993" w:type="dxa"/>
          </w:tcPr>
          <w:p w:rsidR="00432888" w:rsidRPr="00882D99" w:rsidRDefault="00432888" w:rsidP="003175A2">
            <w:pPr>
              <w:rPr>
                <w:sz w:val="16"/>
                <w:szCs w:val="16"/>
                <w:lang w:val="uk-UA"/>
              </w:rPr>
            </w:pPr>
          </w:p>
        </w:tc>
        <w:tc>
          <w:tcPr>
            <w:tcW w:w="1417" w:type="dxa"/>
          </w:tcPr>
          <w:p w:rsidR="00432888" w:rsidRPr="00882D99" w:rsidRDefault="00432888" w:rsidP="00EC52A2">
            <w:pPr>
              <w:rPr>
                <w:sz w:val="16"/>
                <w:szCs w:val="16"/>
                <w:lang w:val="uk-UA"/>
              </w:rPr>
            </w:pPr>
            <w:r w:rsidRPr="00882D99">
              <w:rPr>
                <w:sz w:val="16"/>
                <w:szCs w:val="16"/>
                <w:lang w:val="uk-UA"/>
              </w:rPr>
              <w:t>Рішення міської ради</w:t>
            </w:r>
          </w:p>
        </w:tc>
        <w:tc>
          <w:tcPr>
            <w:tcW w:w="1134"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1418" w:type="dxa"/>
          </w:tcPr>
          <w:p w:rsidR="00432888" w:rsidRPr="00882D99" w:rsidRDefault="00432888" w:rsidP="003175A2">
            <w:pPr>
              <w:rPr>
                <w:sz w:val="16"/>
                <w:szCs w:val="16"/>
                <w:lang w:val="uk-UA"/>
              </w:rPr>
            </w:pPr>
          </w:p>
        </w:tc>
      </w:tr>
      <w:tr w:rsidR="00432888" w:rsidRPr="00F11D65" w:rsidTr="00AF2690">
        <w:trPr>
          <w:gridAfter w:val="1"/>
          <w:wAfter w:w="15554" w:type="dxa"/>
        </w:trPr>
        <w:tc>
          <w:tcPr>
            <w:tcW w:w="534" w:type="dxa"/>
          </w:tcPr>
          <w:p w:rsidR="00432888" w:rsidRPr="00882D99" w:rsidRDefault="00432888" w:rsidP="003175A2">
            <w:pPr>
              <w:rPr>
                <w:sz w:val="16"/>
                <w:szCs w:val="16"/>
                <w:lang w:val="uk-UA"/>
              </w:rPr>
            </w:pPr>
            <w:r>
              <w:rPr>
                <w:sz w:val="16"/>
                <w:szCs w:val="16"/>
                <w:lang w:val="uk-UA"/>
              </w:rPr>
              <w:t>11.</w:t>
            </w:r>
          </w:p>
        </w:tc>
        <w:tc>
          <w:tcPr>
            <w:tcW w:w="2976" w:type="dxa"/>
          </w:tcPr>
          <w:p w:rsidR="00432888" w:rsidRPr="00432888" w:rsidRDefault="00432888" w:rsidP="00432888">
            <w:pPr>
              <w:pStyle w:val="a7"/>
              <w:numPr>
                <w:ilvl w:val="0"/>
                <w:numId w:val="3"/>
              </w:numPr>
              <w:tabs>
                <w:tab w:val="clear" w:pos="432"/>
              </w:tabs>
              <w:ind w:left="0" w:firstLine="0"/>
              <w:jc w:val="both"/>
              <w:rPr>
                <w:rFonts w:ascii="Times New Roman" w:hAnsi="Times New Roman"/>
                <w:sz w:val="16"/>
                <w:szCs w:val="16"/>
                <w:lang w:val="uk-UA"/>
              </w:rPr>
            </w:pPr>
            <w:r w:rsidRPr="00432888">
              <w:rPr>
                <w:rFonts w:ascii="Times New Roman" w:hAnsi="Times New Roman"/>
                <w:sz w:val="16"/>
                <w:szCs w:val="16"/>
                <w:lang w:val="uk-UA"/>
              </w:rPr>
              <w:t>Про затвердження змін до Програми підтримки учасників бойових дій, які приймали безпосередню участь в антитерористичній операції/операції Об’єднаних сил, членів їх сімей та членів сімей військовослужбовців, які загинули приймаючи безпосередню участь у захисті територіальної цілісності та державного суверенітету України – мешканців м. Нікополя «ЗАХИСНИК УКРАЇНИ» на 2022-2024 роки.</w:t>
            </w:r>
          </w:p>
        </w:tc>
        <w:tc>
          <w:tcPr>
            <w:tcW w:w="1560" w:type="dxa"/>
          </w:tcPr>
          <w:p w:rsidR="00432888" w:rsidRPr="00882D99" w:rsidRDefault="00432888" w:rsidP="00B900FC">
            <w:pPr>
              <w:jc w:val="center"/>
              <w:rPr>
                <w:sz w:val="16"/>
                <w:szCs w:val="16"/>
                <w:lang w:val="uk-UA"/>
              </w:rPr>
            </w:pPr>
            <w:r w:rsidRPr="00882D99">
              <w:rPr>
                <w:sz w:val="16"/>
                <w:szCs w:val="16"/>
                <w:lang w:val="uk-UA"/>
              </w:rPr>
              <w:t>№ 1</w:t>
            </w:r>
            <w:r>
              <w:rPr>
                <w:sz w:val="16"/>
                <w:szCs w:val="16"/>
                <w:lang w:val="uk-UA"/>
              </w:rPr>
              <w:t>1-39</w:t>
            </w:r>
            <w:r w:rsidRPr="00882D99">
              <w:rPr>
                <w:sz w:val="16"/>
                <w:szCs w:val="16"/>
                <w:lang w:val="uk-UA"/>
              </w:rPr>
              <w:t>/VIII</w:t>
            </w:r>
          </w:p>
          <w:p w:rsidR="00432888" w:rsidRPr="00882D99" w:rsidRDefault="00432888"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32888" w:rsidRDefault="00432888" w:rsidP="00432888">
            <w:pPr>
              <w:jc w:val="center"/>
            </w:pPr>
            <w:r w:rsidRPr="00B83F5A">
              <w:rPr>
                <w:sz w:val="16"/>
                <w:szCs w:val="16"/>
                <w:lang w:val="uk-UA"/>
              </w:rPr>
              <w:t>17.11.2023</w:t>
            </w:r>
          </w:p>
        </w:tc>
        <w:tc>
          <w:tcPr>
            <w:tcW w:w="1559" w:type="dxa"/>
          </w:tcPr>
          <w:p w:rsidR="00432888" w:rsidRPr="002F6CBE" w:rsidRDefault="00432888" w:rsidP="00406544">
            <w:pPr>
              <w:rPr>
                <w:sz w:val="14"/>
                <w:szCs w:val="14"/>
                <w:lang w:val="uk-UA"/>
              </w:rPr>
            </w:pPr>
            <w:r w:rsidRPr="00800E76">
              <w:rPr>
                <w:rFonts w:ascii="Times New Roman" w:hAnsi="Times New Roman" w:cs="Times New Roman"/>
                <w:sz w:val="14"/>
                <w:szCs w:val="14"/>
                <w:lang w:val="uk-UA"/>
              </w:rPr>
              <w:t xml:space="preserve">Управління </w:t>
            </w:r>
            <w:r>
              <w:rPr>
                <w:rFonts w:ascii="Times New Roman" w:hAnsi="Times New Roman" w:cs="Times New Roman"/>
                <w:sz w:val="14"/>
                <w:szCs w:val="14"/>
                <w:lang w:val="uk-UA"/>
              </w:rPr>
              <w:t>гуманітарної політики</w:t>
            </w:r>
            <w:r w:rsidRPr="00800E76">
              <w:rPr>
                <w:rFonts w:ascii="Times New Roman" w:hAnsi="Times New Roman" w:cs="Times New Roman"/>
                <w:sz w:val="14"/>
                <w:szCs w:val="14"/>
                <w:lang w:val="uk-UA"/>
              </w:rPr>
              <w:t xml:space="preserve"> </w:t>
            </w:r>
          </w:p>
        </w:tc>
        <w:tc>
          <w:tcPr>
            <w:tcW w:w="1134" w:type="dxa"/>
          </w:tcPr>
          <w:p w:rsidR="00432888" w:rsidRPr="00882D99" w:rsidRDefault="00432888" w:rsidP="003175A2">
            <w:pPr>
              <w:rPr>
                <w:sz w:val="16"/>
                <w:szCs w:val="16"/>
                <w:lang w:val="uk-UA"/>
              </w:rPr>
            </w:pPr>
          </w:p>
        </w:tc>
        <w:tc>
          <w:tcPr>
            <w:tcW w:w="993" w:type="dxa"/>
          </w:tcPr>
          <w:p w:rsidR="00432888" w:rsidRPr="00882D99" w:rsidRDefault="00432888" w:rsidP="003175A2">
            <w:pPr>
              <w:rPr>
                <w:sz w:val="16"/>
                <w:szCs w:val="16"/>
                <w:lang w:val="uk-UA"/>
              </w:rPr>
            </w:pPr>
          </w:p>
        </w:tc>
        <w:tc>
          <w:tcPr>
            <w:tcW w:w="1417" w:type="dxa"/>
          </w:tcPr>
          <w:p w:rsidR="00432888" w:rsidRPr="00882D99" w:rsidRDefault="00432888" w:rsidP="00EC52A2">
            <w:pPr>
              <w:rPr>
                <w:sz w:val="16"/>
                <w:szCs w:val="16"/>
                <w:lang w:val="uk-UA"/>
              </w:rPr>
            </w:pPr>
            <w:r w:rsidRPr="00882D99">
              <w:rPr>
                <w:sz w:val="16"/>
                <w:szCs w:val="16"/>
                <w:lang w:val="uk-UA"/>
              </w:rPr>
              <w:t>Рішення міської ради</w:t>
            </w:r>
          </w:p>
        </w:tc>
        <w:tc>
          <w:tcPr>
            <w:tcW w:w="1134"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1418" w:type="dxa"/>
          </w:tcPr>
          <w:p w:rsidR="00432888" w:rsidRPr="00882D99" w:rsidRDefault="00432888" w:rsidP="003175A2">
            <w:pPr>
              <w:rPr>
                <w:sz w:val="16"/>
                <w:szCs w:val="16"/>
                <w:lang w:val="uk-UA"/>
              </w:rPr>
            </w:pPr>
          </w:p>
        </w:tc>
      </w:tr>
      <w:tr w:rsidR="00432888" w:rsidRPr="00F11D65" w:rsidTr="00AF2690">
        <w:trPr>
          <w:gridAfter w:val="1"/>
          <w:wAfter w:w="15554" w:type="dxa"/>
        </w:trPr>
        <w:tc>
          <w:tcPr>
            <w:tcW w:w="534" w:type="dxa"/>
          </w:tcPr>
          <w:p w:rsidR="00432888" w:rsidRPr="00882D99" w:rsidRDefault="00432888" w:rsidP="003175A2">
            <w:pPr>
              <w:rPr>
                <w:sz w:val="16"/>
                <w:szCs w:val="16"/>
                <w:lang w:val="uk-UA"/>
              </w:rPr>
            </w:pPr>
            <w:r>
              <w:rPr>
                <w:sz w:val="16"/>
                <w:szCs w:val="16"/>
                <w:lang w:val="uk-UA"/>
              </w:rPr>
              <w:t>12.</w:t>
            </w:r>
          </w:p>
        </w:tc>
        <w:tc>
          <w:tcPr>
            <w:tcW w:w="2976" w:type="dxa"/>
          </w:tcPr>
          <w:p w:rsidR="00432888" w:rsidRPr="00432888" w:rsidRDefault="00432888" w:rsidP="00432888">
            <w:pPr>
              <w:pStyle w:val="a7"/>
              <w:numPr>
                <w:ilvl w:val="0"/>
                <w:numId w:val="3"/>
              </w:numPr>
              <w:tabs>
                <w:tab w:val="clear" w:pos="432"/>
              </w:tabs>
              <w:ind w:left="0" w:firstLine="0"/>
              <w:jc w:val="both"/>
              <w:rPr>
                <w:rFonts w:ascii="Times New Roman" w:hAnsi="Times New Roman"/>
                <w:sz w:val="16"/>
                <w:szCs w:val="16"/>
                <w:lang w:val="uk-UA"/>
              </w:rPr>
            </w:pPr>
            <w:r w:rsidRPr="00432888">
              <w:rPr>
                <w:rFonts w:ascii="Times New Roman" w:hAnsi="Times New Roman"/>
                <w:sz w:val="16"/>
                <w:szCs w:val="16"/>
                <w:lang w:val="uk-UA"/>
              </w:rPr>
              <w:t>Про затвердження проекту змін до міської комплексної програми «Соціальна підтримка сім’ї, дітей і молоді та організація оздоровлення і відпочинку дітей у місті Нікополі на 2023-2025 роки».</w:t>
            </w:r>
          </w:p>
        </w:tc>
        <w:tc>
          <w:tcPr>
            <w:tcW w:w="1560" w:type="dxa"/>
          </w:tcPr>
          <w:p w:rsidR="00432888" w:rsidRPr="00882D99" w:rsidRDefault="00432888" w:rsidP="00B900FC">
            <w:pPr>
              <w:jc w:val="center"/>
              <w:rPr>
                <w:sz w:val="16"/>
                <w:szCs w:val="16"/>
                <w:lang w:val="uk-UA"/>
              </w:rPr>
            </w:pPr>
            <w:r w:rsidRPr="00882D99">
              <w:rPr>
                <w:sz w:val="16"/>
                <w:szCs w:val="16"/>
                <w:lang w:val="uk-UA"/>
              </w:rPr>
              <w:t>№ 1</w:t>
            </w:r>
            <w:r>
              <w:rPr>
                <w:sz w:val="16"/>
                <w:szCs w:val="16"/>
                <w:lang w:val="uk-UA"/>
              </w:rPr>
              <w:t>2-39</w:t>
            </w:r>
            <w:r w:rsidRPr="00882D99">
              <w:rPr>
                <w:sz w:val="16"/>
                <w:szCs w:val="16"/>
                <w:lang w:val="uk-UA"/>
              </w:rPr>
              <w:t>/VIII</w:t>
            </w:r>
          </w:p>
          <w:p w:rsidR="00432888" w:rsidRPr="00882D99" w:rsidRDefault="00432888"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32888" w:rsidRDefault="00432888" w:rsidP="00432888">
            <w:pPr>
              <w:jc w:val="center"/>
            </w:pPr>
            <w:r w:rsidRPr="00701478">
              <w:rPr>
                <w:sz w:val="16"/>
                <w:szCs w:val="16"/>
                <w:lang w:val="uk-UA"/>
              </w:rPr>
              <w:t>17.11.2023</w:t>
            </w:r>
          </w:p>
        </w:tc>
        <w:tc>
          <w:tcPr>
            <w:tcW w:w="1559" w:type="dxa"/>
          </w:tcPr>
          <w:p w:rsidR="00432888" w:rsidRPr="002F6CBE" w:rsidRDefault="00E67080" w:rsidP="00830DD3">
            <w:pPr>
              <w:rPr>
                <w:sz w:val="14"/>
                <w:szCs w:val="14"/>
                <w:lang w:val="uk-UA"/>
              </w:rPr>
            </w:pPr>
            <w:r>
              <w:rPr>
                <w:rFonts w:ascii="Times New Roman" w:hAnsi="Times New Roman" w:cs="Times New Roman"/>
                <w:sz w:val="14"/>
                <w:szCs w:val="14"/>
                <w:lang w:val="uk-UA"/>
              </w:rPr>
              <w:t xml:space="preserve">Відділ сім’ї, молоді та позашкільної освіти </w:t>
            </w:r>
          </w:p>
        </w:tc>
        <w:tc>
          <w:tcPr>
            <w:tcW w:w="1134" w:type="dxa"/>
          </w:tcPr>
          <w:p w:rsidR="00432888" w:rsidRPr="00882D99" w:rsidRDefault="00432888" w:rsidP="003175A2">
            <w:pPr>
              <w:rPr>
                <w:sz w:val="16"/>
                <w:szCs w:val="16"/>
                <w:lang w:val="uk-UA"/>
              </w:rPr>
            </w:pPr>
          </w:p>
        </w:tc>
        <w:tc>
          <w:tcPr>
            <w:tcW w:w="993" w:type="dxa"/>
          </w:tcPr>
          <w:p w:rsidR="00432888" w:rsidRPr="00882D99" w:rsidRDefault="00432888" w:rsidP="003175A2">
            <w:pPr>
              <w:rPr>
                <w:sz w:val="16"/>
                <w:szCs w:val="16"/>
                <w:lang w:val="uk-UA"/>
              </w:rPr>
            </w:pPr>
          </w:p>
        </w:tc>
        <w:tc>
          <w:tcPr>
            <w:tcW w:w="1417" w:type="dxa"/>
          </w:tcPr>
          <w:p w:rsidR="00432888" w:rsidRPr="00882D99" w:rsidRDefault="00432888" w:rsidP="00EC52A2">
            <w:pPr>
              <w:rPr>
                <w:sz w:val="16"/>
                <w:szCs w:val="16"/>
                <w:lang w:val="uk-UA"/>
              </w:rPr>
            </w:pPr>
            <w:r w:rsidRPr="00882D99">
              <w:rPr>
                <w:sz w:val="16"/>
                <w:szCs w:val="16"/>
                <w:lang w:val="uk-UA"/>
              </w:rPr>
              <w:t>Рішення міської ради</w:t>
            </w:r>
          </w:p>
        </w:tc>
        <w:tc>
          <w:tcPr>
            <w:tcW w:w="1134"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1418" w:type="dxa"/>
          </w:tcPr>
          <w:p w:rsidR="00432888" w:rsidRPr="00882D99" w:rsidRDefault="00432888" w:rsidP="003175A2">
            <w:pPr>
              <w:rPr>
                <w:sz w:val="16"/>
                <w:szCs w:val="16"/>
                <w:lang w:val="uk-UA"/>
              </w:rPr>
            </w:pPr>
          </w:p>
        </w:tc>
      </w:tr>
      <w:tr w:rsidR="00432888" w:rsidRPr="00F11D65" w:rsidTr="00AF2690">
        <w:trPr>
          <w:gridAfter w:val="1"/>
          <w:wAfter w:w="15554" w:type="dxa"/>
        </w:trPr>
        <w:tc>
          <w:tcPr>
            <w:tcW w:w="534" w:type="dxa"/>
          </w:tcPr>
          <w:p w:rsidR="00432888" w:rsidRPr="00882D99" w:rsidRDefault="00432888" w:rsidP="003175A2">
            <w:pPr>
              <w:rPr>
                <w:sz w:val="16"/>
                <w:szCs w:val="16"/>
                <w:lang w:val="uk-UA"/>
              </w:rPr>
            </w:pPr>
            <w:r>
              <w:rPr>
                <w:sz w:val="16"/>
                <w:szCs w:val="16"/>
                <w:lang w:val="uk-UA"/>
              </w:rPr>
              <w:t>13.</w:t>
            </w:r>
          </w:p>
        </w:tc>
        <w:tc>
          <w:tcPr>
            <w:tcW w:w="2976" w:type="dxa"/>
          </w:tcPr>
          <w:p w:rsidR="00432888" w:rsidRPr="00432888" w:rsidRDefault="00432888" w:rsidP="00432888">
            <w:pPr>
              <w:pStyle w:val="a7"/>
              <w:numPr>
                <w:ilvl w:val="0"/>
                <w:numId w:val="3"/>
              </w:numPr>
              <w:tabs>
                <w:tab w:val="clear" w:pos="432"/>
              </w:tabs>
              <w:ind w:left="0" w:firstLine="0"/>
              <w:jc w:val="both"/>
              <w:rPr>
                <w:rFonts w:ascii="Times New Roman" w:hAnsi="Times New Roman"/>
                <w:sz w:val="16"/>
                <w:szCs w:val="16"/>
                <w:lang w:val="uk-UA"/>
              </w:rPr>
            </w:pPr>
            <w:r w:rsidRPr="00432888">
              <w:rPr>
                <w:rFonts w:ascii="Times New Roman" w:hAnsi="Times New Roman"/>
                <w:sz w:val="16"/>
                <w:szCs w:val="16"/>
                <w:lang w:val="uk-UA"/>
              </w:rPr>
              <w:t>Про затвердження змін до міської програми «Розвиток фізичної культури і спорту в місті Нікополі на 2023-2025 роки».</w:t>
            </w:r>
          </w:p>
        </w:tc>
        <w:tc>
          <w:tcPr>
            <w:tcW w:w="1560" w:type="dxa"/>
          </w:tcPr>
          <w:p w:rsidR="00432888" w:rsidRPr="00882D99" w:rsidRDefault="00432888" w:rsidP="00B900FC">
            <w:pPr>
              <w:jc w:val="center"/>
              <w:rPr>
                <w:sz w:val="16"/>
                <w:szCs w:val="16"/>
                <w:lang w:val="uk-UA"/>
              </w:rPr>
            </w:pPr>
            <w:r w:rsidRPr="00882D99">
              <w:rPr>
                <w:sz w:val="16"/>
                <w:szCs w:val="16"/>
                <w:lang w:val="uk-UA"/>
              </w:rPr>
              <w:t xml:space="preserve">№ </w:t>
            </w:r>
            <w:r>
              <w:rPr>
                <w:sz w:val="16"/>
                <w:szCs w:val="16"/>
                <w:lang w:val="uk-UA"/>
              </w:rPr>
              <w:t>13-39</w:t>
            </w:r>
            <w:r w:rsidRPr="00882D99">
              <w:rPr>
                <w:sz w:val="16"/>
                <w:szCs w:val="16"/>
                <w:lang w:val="uk-UA"/>
              </w:rPr>
              <w:t>/VIII</w:t>
            </w:r>
          </w:p>
          <w:p w:rsidR="00432888" w:rsidRPr="00882D99" w:rsidRDefault="00432888"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32888" w:rsidRDefault="00432888" w:rsidP="00432888">
            <w:pPr>
              <w:jc w:val="center"/>
            </w:pPr>
            <w:r w:rsidRPr="00701478">
              <w:rPr>
                <w:sz w:val="16"/>
                <w:szCs w:val="16"/>
                <w:lang w:val="uk-UA"/>
              </w:rPr>
              <w:t>17.11.2023</w:t>
            </w:r>
          </w:p>
        </w:tc>
        <w:tc>
          <w:tcPr>
            <w:tcW w:w="1559" w:type="dxa"/>
          </w:tcPr>
          <w:p w:rsidR="00432888" w:rsidRPr="002F6CBE" w:rsidRDefault="00432888" w:rsidP="008F0F48">
            <w:pPr>
              <w:rPr>
                <w:sz w:val="14"/>
                <w:szCs w:val="14"/>
                <w:lang w:val="uk-UA"/>
              </w:rPr>
            </w:pPr>
            <w:r w:rsidRPr="00800E76">
              <w:rPr>
                <w:rFonts w:ascii="Times New Roman" w:hAnsi="Times New Roman" w:cs="Times New Roman"/>
                <w:sz w:val="14"/>
                <w:szCs w:val="14"/>
                <w:lang w:val="uk-UA"/>
              </w:rPr>
              <w:t xml:space="preserve">Управління </w:t>
            </w:r>
            <w:r>
              <w:rPr>
                <w:rFonts w:ascii="Times New Roman" w:hAnsi="Times New Roman" w:cs="Times New Roman"/>
                <w:sz w:val="14"/>
                <w:szCs w:val="14"/>
                <w:lang w:val="uk-UA"/>
              </w:rPr>
              <w:t>гуманітарної політики</w:t>
            </w:r>
          </w:p>
        </w:tc>
        <w:tc>
          <w:tcPr>
            <w:tcW w:w="1134" w:type="dxa"/>
          </w:tcPr>
          <w:p w:rsidR="00432888" w:rsidRPr="00882D99" w:rsidRDefault="00432888" w:rsidP="003175A2">
            <w:pPr>
              <w:rPr>
                <w:sz w:val="16"/>
                <w:szCs w:val="16"/>
                <w:lang w:val="uk-UA"/>
              </w:rPr>
            </w:pPr>
          </w:p>
        </w:tc>
        <w:tc>
          <w:tcPr>
            <w:tcW w:w="993" w:type="dxa"/>
          </w:tcPr>
          <w:p w:rsidR="00432888" w:rsidRPr="00882D99" w:rsidRDefault="00432888" w:rsidP="003175A2">
            <w:pPr>
              <w:rPr>
                <w:sz w:val="16"/>
                <w:szCs w:val="16"/>
                <w:lang w:val="uk-UA"/>
              </w:rPr>
            </w:pPr>
          </w:p>
        </w:tc>
        <w:tc>
          <w:tcPr>
            <w:tcW w:w="1417" w:type="dxa"/>
          </w:tcPr>
          <w:p w:rsidR="00432888" w:rsidRPr="00882D99" w:rsidRDefault="00432888" w:rsidP="00EC52A2">
            <w:pPr>
              <w:rPr>
                <w:sz w:val="16"/>
                <w:szCs w:val="16"/>
                <w:lang w:val="uk-UA"/>
              </w:rPr>
            </w:pPr>
            <w:r w:rsidRPr="00882D99">
              <w:rPr>
                <w:sz w:val="16"/>
                <w:szCs w:val="16"/>
                <w:lang w:val="uk-UA"/>
              </w:rPr>
              <w:t>Рішення міської ради</w:t>
            </w:r>
          </w:p>
        </w:tc>
        <w:tc>
          <w:tcPr>
            <w:tcW w:w="1134"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1418" w:type="dxa"/>
          </w:tcPr>
          <w:p w:rsidR="00432888" w:rsidRPr="00882D99" w:rsidRDefault="00432888" w:rsidP="003175A2">
            <w:pPr>
              <w:rPr>
                <w:sz w:val="16"/>
                <w:szCs w:val="16"/>
                <w:lang w:val="uk-UA"/>
              </w:rPr>
            </w:pPr>
          </w:p>
        </w:tc>
      </w:tr>
      <w:tr w:rsidR="00432888" w:rsidRPr="00F11D65" w:rsidTr="00AF2690">
        <w:trPr>
          <w:gridAfter w:val="1"/>
          <w:wAfter w:w="15554" w:type="dxa"/>
        </w:trPr>
        <w:tc>
          <w:tcPr>
            <w:tcW w:w="534" w:type="dxa"/>
          </w:tcPr>
          <w:p w:rsidR="00432888" w:rsidRPr="00882D99" w:rsidRDefault="00432888" w:rsidP="003175A2">
            <w:pPr>
              <w:rPr>
                <w:sz w:val="16"/>
                <w:szCs w:val="16"/>
                <w:lang w:val="uk-UA"/>
              </w:rPr>
            </w:pPr>
            <w:r>
              <w:rPr>
                <w:sz w:val="16"/>
                <w:szCs w:val="16"/>
                <w:lang w:val="uk-UA"/>
              </w:rPr>
              <w:t>14.</w:t>
            </w:r>
          </w:p>
        </w:tc>
        <w:tc>
          <w:tcPr>
            <w:tcW w:w="2976" w:type="dxa"/>
          </w:tcPr>
          <w:p w:rsidR="00432888" w:rsidRPr="00432888" w:rsidRDefault="00432888" w:rsidP="00432888">
            <w:pPr>
              <w:pStyle w:val="a7"/>
              <w:numPr>
                <w:ilvl w:val="0"/>
                <w:numId w:val="3"/>
              </w:numPr>
              <w:tabs>
                <w:tab w:val="clear" w:pos="432"/>
              </w:tabs>
              <w:ind w:left="0" w:firstLine="0"/>
              <w:jc w:val="both"/>
              <w:rPr>
                <w:rFonts w:ascii="Times New Roman" w:hAnsi="Times New Roman"/>
                <w:sz w:val="16"/>
                <w:szCs w:val="16"/>
                <w:lang w:val="uk-UA"/>
              </w:rPr>
            </w:pPr>
            <w:r w:rsidRPr="00432888">
              <w:rPr>
                <w:rFonts w:ascii="Times New Roman" w:hAnsi="Times New Roman"/>
                <w:sz w:val="16"/>
                <w:szCs w:val="16"/>
                <w:lang w:val="uk-UA"/>
              </w:rPr>
              <w:t>Про затвердження міської програми фінансової підтримки комунального підприємства «Нікопольський міський центр фізичного здоров’я населення «Спорт для всіх» Нікопольської міської ради на 2024 рік».</w:t>
            </w:r>
          </w:p>
        </w:tc>
        <w:tc>
          <w:tcPr>
            <w:tcW w:w="1560" w:type="dxa"/>
          </w:tcPr>
          <w:p w:rsidR="00432888" w:rsidRPr="00882D99" w:rsidRDefault="00432888" w:rsidP="00B900FC">
            <w:pPr>
              <w:jc w:val="center"/>
              <w:rPr>
                <w:sz w:val="16"/>
                <w:szCs w:val="16"/>
                <w:lang w:val="uk-UA"/>
              </w:rPr>
            </w:pPr>
            <w:r w:rsidRPr="00882D99">
              <w:rPr>
                <w:sz w:val="16"/>
                <w:szCs w:val="16"/>
                <w:lang w:val="uk-UA"/>
              </w:rPr>
              <w:t>№ 1</w:t>
            </w:r>
            <w:r>
              <w:rPr>
                <w:sz w:val="16"/>
                <w:szCs w:val="16"/>
                <w:lang w:val="uk-UA"/>
              </w:rPr>
              <w:t>4-39</w:t>
            </w:r>
            <w:r w:rsidRPr="00882D99">
              <w:rPr>
                <w:sz w:val="16"/>
                <w:szCs w:val="16"/>
                <w:lang w:val="uk-UA"/>
              </w:rPr>
              <w:t>/VIII</w:t>
            </w:r>
          </w:p>
          <w:p w:rsidR="00432888" w:rsidRPr="00882D99" w:rsidRDefault="00432888"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32888" w:rsidRDefault="00432888" w:rsidP="00432888">
            <w:pPr>
              <w:jc w:val="center"/>
            </w:pPr>
            <w:r w:rsidRPr="00701478">
              <w:rPr>
                <w:sz w:val="16"/>
                <w:szCs w:val="16"/>
                <w:lang w:val="uk-UA"/>
              </w:rPr>
              <w:t>17.11.2023</w:t>
            </w:r>
          </w:p>
        </w:tc>
        <w:tc>
          <w:tcPr>
            <w:tcW w:w="1559" w:type="dxa"/>
          </w:tcPr>
          <w:p w:rsidR="00432888" w:rsidRPr="002F6CBE" w:rsidRDefault="00E67080" w:rsidP="00830DD3">
            <w:pPr>
              <w:rPr>
                <w:sz w:val="14"/>
                <w:szCs w:val="14"/>
                <w:lang w:val="uk-UA"/>
              </w:rPr>
            </w:pPr>
            <w:r w:rsidRPr="00800E76">
              <w:rPr>
                <w:rFonts w:ascii="Times New Roman" w:hAnsi="Times New Roman" w:cs="Times New Roman"/>
                <w:sz w:val="14"/>
                <w:szCs w:val="14"/>
                <w:lang w:val="uk-UA"/>
              </w:rPr>
              <w:t xml:space="preserve">Управління </w:t>
            </w:r>
            <w:r>
              <w:rPr>
                <w:rFonts w:ascii="Times New Roman" w:hAnsi="Times New Roman" w:cs="Times New Roman"/>
                <w:sz w:val="14"/>
                <w:szCs w:val="14"/>
                <w:lang w:val="uk-UA"/>
              </w:rPr>
              <w:t>гуманітарної політики</w:t>
            </w:r>
          </w:p>
        </w:tc>
        <w:tc>
          <w:tcPr>
            <w:tcW w:w="1134" w:type="dxa"/>
          </w:tcPr>
          <w:p w:rsidR="00432888" w:rsidRPr="00882D99" w:rsidRDefault="00432888" w:rsidP="003175A2">
            <w:pPr>
              <w:rPr>
                <w:sz w:val="16"/>
                <w:szCs w:val="16"/>
                <w:lang w:val="uk-UA"/>
              </w:rPr>
            </w:pPr>
          </w:p>
        </w:tc>
        <w:tc>
          <w:tcPr>
            <w:tcW w:w="993" w:type="dxa"/>
          </w:tcPr>
          <w:p w:rsidR="00432888" w:rsidRPr="00882D99" w:rsidRDefault="00432888" w:rsidP="003175A2">
            <w:pPr>
              <w:rPr>
                <w:sz w:val="16"/>
                <w:szCs w:val="16"/>
                <w:lang w:val="uk-UA"/>
              </w:rPr>
            </w:pPr>
          </w:p>
        </w:tc>
        <w:tc>
          <w:tcPr>
            <w:tcW w:w="1417" w:type="dxa"/>
          </w:tcPr>
          <w:p w:rsidR="00432888" w:rsidRPr="00882D99" w:rsidRDefault="00432888" w:rsidP="00EC52A2">
            <w:pPr>
              <w:rPr>
                <w:sz w:val="16"/>
                <w:szCs w:val="16"/>
                <w:lang w:val="uk-UA"/>
              </w:rPr>
            </w:pPr>
            <w:r w:rsidRPr="00882D99">
              <w:rPr>
                <w:sz w:val="16"/>
                <w:szCs w:val="16"/>
                <w:lang w:val="uk-UA"/>
              </w:rPr>
              <w:t>Рішення міської ради</w:t>
            </w:r>
          </w:p>
        </w:tc>
        <w:tc>
          <w:tcPr>
            <w:tcW w:w="1134"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1418" w:type="dxa"/>
          </w:tcPr>
          <w:p w:rsidR="00432888" w:rsidRPr="00882D99" w:rsidRDefault="00432888" w:rsidP="003175A2">
            <w:pPr>
              <w:rPr>
                <w:sz w:val="16"/>
                <w:szCs w:val="16"/>
                <w:lang w:val="uk-UA"/>
              </w:rPr>
            </w:pPr>
          </w:p>
        </w:tc>
      </w:tr>
      <w:tr w:rsidR="00432888" w:rsidRPr="00F11D65" w:rsidTr="00AF2690">
        <w:trPr>
          <w:gridAfter w:val="1"/>
          <w:wAfter w:w="15554" w:type="dxa"/>
        </w:trPr>
        <w:tc>
          <w:tcPr>
            <w:tcW w:w="534" w:type="dxa"/>
          </w:tcPr>
          <w:p w:rsidR="00432888" w:rsidRPr="00882D99" w:rsidRDefault="00432888" w:rsidP="003175A2">
            <w:pPr>
              <w:rPr>
                <w:sz w:val="16"/>
                <w:szCs w:val="16"/>
                <w:lang w:val="uk-UA"/>
              </w:rPr>
            </w:pPr>
            <w:r>
              <w:rPr>
                <w:sz w:val="16"/>
                <w:szCs w:val="16"/>
                <w:lang w:val="uk-UA"/>
              </w:rPr>
              <w:t>15.</w:t>
            </w:r>
          </w:p>
        </w:tc>
        <w:tc>
          <w:tcPr>
            <w:tcW w:w="2976" w:type="dxa"/>
          </w:tcPr>
          <w:p w:rsidR="00432888" w:rsidRPr="00432888" w:rsidRDefault="00432888" w:rsidP="00432888">
            <w:pPr>
              <w:pStyle w:val="a7"/>
              <w:numPr>
                <w:ilvl w:val="0"/>
                <w:numId w:val="3"/>
              </w:numPr>
              <w:tabs>
                <w:tab w:val="clear" w:pos="432"/>
              </w:tabs>
              <w:ind w:left="0" w:firstLine="0"/>
              <w:jc w:val="both"/>
              <w:rPr>
                <w:rFonts w:ascii="Times New Roman" w:hAnsi="Times New Roman"/>
                <w:sz w:val="16"/>
                <w:szCs w:val="16"/>
                <w:lang w:val="uk-UA"/>
              </w:rPr>
            </w:pPr>
            <w:r w:rsidRPr="00432888">
              <w:rPr>
                <w:rFonts w:ascii="Times New Roman" w:hAnsi="Times New Roman"/>
                <w:sz w:val="16"/>
                <w:szCs w:val="16"/>
                <w:lang w:val="uk-UA"/>
              </w:rPr>
              <w:t>Про затвердження міської програми «Розвиток культури та промоції культурного потенціалу міста Нікополя на 2024-2026 роки».</w:t>
            </w:r>
          </w:p>
        </w:tc>
        <w:tc>
          <w:tcPr>
            <w:tcW w:w="1560" w:type="dxa"/>
          </w:tcPr>
          <w:p w:rsidR="00432888" w:rsidRPr="00882D99" w:rsidRDefault="00432888" w:rsidP="00B900FC">
            <w:pPr>
              <w:jc w:val="center"/>
              <w:rPr>
                <w:sz w:val="16"/>
                <w:szCs w:val="16"/>
                <w:lang w:val="uk-UA"/>
              </w:rPr>
            </w:pPr>
            <w:r w:rsidRPr="00882D99">
              <w:rPr>
                <w:sz w:val="16"/>
                <w:szCs w:val="16"/>
                <w:lang w:val="uk-UA"/>
              </w:rPr>
              <w:t xml:space="preserve">№ </w:t>
            </w:r>
            <w:r>
              <w:rPr>
                <w:sz w:val="16"/>
                <w:szCs w:val="16"/>
                <w:lang w:val="uk-UA"/>
              </w:rPr>
              <w:t>15-39</w:t>
            </w:r>
            <w:r w:rsidRPr="00882D99">
              <w:rPr>
                <w:sz w:val="16"/>
                <w:szCs w:val="16"/>
                <w:lang w:val="uk-UA"/>
              </w:rPr>
              <w:t>/VIII</w:t>
            </w:r>
          </w:p>
          <w:p w:rsidR="00432888" w:rsidRPr="00882D99" w:rsidRDefault="00432888"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32888" w:rsidRDefault="00432888" w:rsidP="00432888">
            <w:pPr>
              <w:jc w:val="center"/>
            </w:pPr>
            <w:r w:rsidRPr="00701478">
              <w:rPr>
                <w:sz w:val="16"/>
                <w:szCs w:val="16"/>
                <w:lang w:val="uk-UA"/>
              </w:rPr>
              <w:t>17.11.2023</w:t>
            </w:r>
          </w:p>
        </w:tc>
        <w:tc>
          <w:tcPr>
            <w:tcW w:w="1559" w:type="dxa"/>
          </w:tcPr>
          <w:p w:rsidR="00432888" w:rsidRPr="002F6CBE" w:rsidRDefault="00E67080" w:rsidP="00406544">
            <w:pPr>
              <w:rPr>
                <w:sz w:val="14"/>
                <w:szCs w:val="14"/>
                <w:lang w:val="uk-UA"/>
              </w:rPr>
            </w:pPr>
            <w:r w:rsidRPr="00800E76">
              <w:rPr>
                <w:rFonts w:ascii="Times New Roman" w:hAnsi="Times New Roman" w:cs="Times New Roman"/>
                <w:sz w:val="14"/>
                <w:szCs w:val="14"/>
                <w:lang w:val="uk-UA"/>
              </w:rPr>
              <w:t xml:space="preserve">Управління </w:t>
            </w:r>
            <w:r>
              <w:rPr>
                <w:rFonts w:ascii="Times New Roman" w:hAnsi="Times New Roman" w:cs="Times New Roman"/>
                <w:sz w:val="14"/>
                <w:szCs w:val="14"/>
                <w:lang w:val="uk-UA"/>
              </w:rPr>
              <w:t>гуманітарної політики</w:t>
            </w:r>
          </w:p>
        </w:tc>
        <w:tc>
          <w:tcPr>
            <w:tcW w:w="1134" w:type="dxa"/>
          </w:tcPr>
          <w:p w:rsidR="00432888" w:rsidRPr="00882D99" w:rsidRDefault="00432888" w:rsidP="003175A2">
            <w:pPr>
              <w:rPr>
                <w:sz w:val="16"/>
                <w:szCs w:val="16"/>
                <w:lang w:val="uk-UA"/>
              </w:rPr>
            </w:pPr>
          </w:p>
        </w:tc>
        <w:tc>
          <w:tcPr>
            <w:tcW w:w="993" w:type="dxa"/>
          </w:tcPr>
          <w:p w:rsidR="00432888" w:rsidRPr="00882D99" w:rsidRDefault="00432888" w:rsidP="003175A2">
            <w:pPr>
              <w:rPr>
                <w:sz w:val="16"/>
                <w:szCs w:val="16"/>
                <w:lang w:val="uk-UA"/>
              </w:rPr>
            </w:pPr>
          </w:p>
        </w:tc>
        <w:tc>
          <w:tcPr>
            <w:tcW w:w="1417" w:type="dxa"/>
          </w:tcPr>
          <w:p w:rsidR="00432888" w:rsidRPr="00882D99" w:rsidRDefault="00432888" w:rsidP="00EC52A2">
            <w:pPr>
              <w:rPr>
                <w:sz w:val="16"/>
                <w:szCs w:val="16"/>
                <w:lang w:val="uk-UA"/>
              </w:rPr>
            </w:pPr>
            <w:r w:rsidRPr="00882D99">
              <w:rPr>
                <w:sz w:val="16"/>
                <w:szCs w:val="16"/>
                <w:lang w:val="uk-UA"/>
              </w:rPr>
              <w:t>Рішення міської ради</w:t>
            </w:r>
          </w:p>
        </w:tc>
        <w:tc>
          <w:tcPr>
            <w:tcW w:w="1134"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1418" w:type="dxa"/>
          </w:tcPr>
          <w:p w:rsidR="00432888" w:rsidRPr="00882D99" w:rsidRDefault="00432888" w:rsidP="003175A2">
            <w:pPr>
              <w:rPr>
                <w:sz w:val="16"/>
                <w:szCs w:val="16"/>
                <w:lang w:val="uk-UA"/>
              </w:rPr>
            </w:pPr>
          </w:p>
        </w:tc>
      </w:tr>
      <w:tr w:rsidR="00432888" w:rsidRPr="00F11D65" w:rsidTr="00AF2690">
        <w:trPr>
          <w:gridAfter w:val="1"/>
          <w:wAfter w:w="15554" w:type="dxa"/>
        </w:trPr>
        <w:tc>
          <w:tcPr>
            <w:tcW w:w="534" w:type="dxa"/>
          </w:tcPr>
          <w:p w:rsidR="00432888" w:rsidRPr="00882D99" w:rsidRDefault="00432888" w:rsidP="003175A2">
            <w:pPr>
              <w:rPr>
                <w:sz w:val="16"/>
                <w:szCs w:val="16"/>
                <w:lang w:val="uk-UA"/>
              </w:rPr>
            </w:pPr>
            <w:r>
              <w:rPr>
                <w:sz w:val="16"/>
                <w:szCs w:val="16"/>
                <w:lang w:val="uk-UA"/>
              </w:rPr>
              <w:t>16.</w:t>
            </w:r>
          </w:p>
        </w:tc>
        <w:tc>
          <w:tcPr>
            <w:tcW w:w="2976" w:type="dxa"/>
          </w:tcPr>
          <w:p w:rsidR="00432888" w:rsidRPr="00432888" w:rsidRDefault="00432888" w:rsidP="00432888">
            <w:pPr>
              <w:pStyle w:val="a7"/>
              <w:numPr>
                <w:ilvl w:val="0"/>
                <w:numId w:val="3"/>
              </w:numPr>
              <w:tabs>
                <w:tab w:val="clear" w:pos="432"/>
              </w:tabs>
              <w:ind w:left="0" w:firstLine="0"/>
              <w:jc w:val="both"/>
              <w:rPr>
                <w:rFonts w:ascii="Times New Roman" w:hAnsi="Times New Roman"/>
                <w:sz w:val="16"/>
                <w:szCs w:val="16"/>
                <w:lang w:val="uk-UA"/>
              </w:rPr>
            </w:pPr>
            <w:r w:rsidRPr="00432888">
              <w:rPr>
                <w:rFonts w:ascii="Times New Roman" w:hAnsi="Times New Roman"/>
                <w:sz w:val="16"/>
                <w:szCs w:val="16"/>
                <w:lang w:val="uk-UA"/>
              </w:rPr>
              <w:t>Про демонтаж (вилучення) з публічного простору окремих декоративних елементів на пам’ятному знаку 206-ї стрілецької дивізії та заміну російськомовного присвятного напису.</w:t>
            </w:r>
          </w:p>
        </w:tc>
        <w:tc>
          <w:tcPr>
            <w:tcW w:w="1560" w:type="dxa"/>
          </w:tcPr>
          <w:p w:rsidR="00432888" w:rsidRPr="00882D99" w:rsidRDefault="00432888" w:rsidP="00B900FC">
            <w:pPr>
              <w:jc w:val="center"/>
              <w:rPr>
                <w:sz w:val="16"/>
                <w:szCs w:val="16"/>
                <w:lang w:val="uk-UA"/>
              </w:rPr>
            </w:pPr>
            <w:r w:rsidRPr="00882D99">
              <w:rPr>
                <w:sz w:val="16"/>
                <w:szCs w:val="16"/>
                <w:lang w:val="uk-UA"/>
              </w:rPr>
              <w:t>№ 1</w:t>
            </w:r>
            <w:r>
              <w:rPr>
                <w:sz w:val="16"/>
                <w:szCs w:val="16"/>
                <w:lang w:val="uk-UA"/>
              </w:rPr>
              <w:t>6-39</w:t>
            </w:r>
            <w:r w:rsidRPr="00882D99">
              <w:rPr>
                <w:sz w:val="16"/>
                <w:szCs w:val="16"/>
                <w:lang w:val="uk-UA"/>
              </w:rPr>
              <w:t>/VIII</w:t>
            </w:r>
          </w:p>
          <w:p w:rsidR="00432888" w:rsidRPr="00882D99" w:rsidRDefault="00432888"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32888" w:rsidRDefault="00432888" w:rsidP="00432888">
            <w:pPr>
              <w:jc w:val="center"/>
            </w:pPr>
            <w:r w:rsidRPr="00701478">
              <w:rPr>
                <w:sz w:val="16"/>
                <w:szCs w:val="16"/>
                <w:lang w:val="uk-UA"/>
              </w:rPr>
              <w:t>17.11.2023</w:t>
            </w:r>
          </w:p>
        </w:tc>
        <w:tc>
          <w:tcPr>
            <w:tcW w:w="1559" w:type="dxa"/>
          </w:tcPr>
          <w:p w:rsidR="00432888" w:rsidRPr="002F6CBE" w:rsidRDefault="00E67080" w:rsidP="00291487">
            <w:pPr>
              <w:rPr>
                <w:sz w:val="14"/>
                <w:szCs w:val="14"/>
                <w:lang w:val="uk-UA"/>
              </w:rPr>
            </w:pPr>
            <w:r w:rsidRPr="00800E76">
              <w:rPr>
                <w:rFonts w:ascii="Times New Roman" w:hAnsi="Times New Roman" w:cs="Times New Roman"/>
                <w:sz w:val="14"/>
                <w:szCs w:val="14"/>
                <w:lang w:val="uk-UA"/>
              </w:rPr>
              <w:t xml:space="preserve">Управління </w:t>
            </w:r>
            <w:r>
              <w:rPr>
                <w:rFonts w:ascii="Times New Roman" w:hAnsi="Times New Roman" w:cs="Times New Roman"/>
                <w:sz w:val="14"/>
                <w:szCs w:val="14"/>
                <w:lang w:val="uk-UA"/>
              </w:rPr>
              <w:t>гуманітарної політики</w:t>
            </w:r>
          </w:p>
        </w:tc>
        <w:tc>
          <w:tcPr>
            <w:tcW w:w="1134" w:type="dxa"/>
          </w:tcPr>
          <w:p w:rsidR="00432888" w:rsidRPr="00882D99" w:rsidRDefault="00432888" w:rsidP="003175A2">
            <w:pPr>
              <w:rPr>
                <w:sz w:val="16"/>
                <w:szCs w:val="16"/>
                <w:lang w:val="uk-UA"/>
              </w:rPr>
            </w:pPr>
          </w:p>
        </w:tc>
        <w:tc>
          <w:tcPr>
            <w:tcW w:w="993" w:type="dxa"/>
          </w:tcPr>
          <w:p w:rsidR="00432888" w:rsidRPr="00882D99" w:rsidRDefault="00432888" w:rsidP="003175A2">
            <w:pPr>
              <w:rPr>
                <w:sz w:val="16"/>
                <w:szCs w:val="16"/>
                <w:lang w:val="uk-UA"/>
              </w:rPr>
            </w:pPr>
          </w:p>
        </w:tc>
        <w:tc>
          <w:tcPr>
            <w:tcW w:w="1417" w:type="dxa"/>
          </w:tcPr>
          <w:p w:rsidR="00432888" w:rsidRPr="00882D99" w:rsidRDefault="00432888" w:rsidP="00EC52A2">
            <w:pPr>
              <w:rPr>
                <w:sz w:val="16"/>
                <w:szCs w:val="16"/>
                <w:lang w:val="uk-UA"/>
              </w:rPr>
            </w:pPr>
            <w:r w:rsidRPr="00882D99">
              <w:rPr>
                <w:sz w:val="16"/>
                <w:szCs w:val="16"/>
                <w:lang w:val="uk-UA"/>
              </w:rPr>
              <w:t>Рішення міської ради</w:t>
            </w:r>
          </w:p>
        </w:tc>
        <w:tc>
          <w:tcPr>
            <w:tcW w:w="1134"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1418" w:type="dxa"/>
          </w:tcPr>
          <w:p w:rsidR="00432888" w:rsidRPr="00882D99" w:rsidRDefault="00432888" w:rsidP="003175A2">
            <w:pPr>
              <w:rPr>
                <w:sz w:val="16"/>
                <w:szCs w:val="16"/>
                <w:lang w:val="uk-UA"/>
              </w:rPr>
            </w:pPr>
          </w:p>
        </w:tc>
      </w:tr>
      <w:tr w:rsidR="00432888" w:rsidRPr="00E67080" w:rsidTr="00AF2690">
        <w:trPr>
          <w:gridAfter w:val="1"/>
          <w:wAfter w:w="15554" w:type="dxa"/>
        </w:trPr>
        <w:tc>
          <w:tcPr>
            <w:tcW w:w="534" w:type="dxa"/>
          </w:tcPr>
          <w:p w:rsidR="00432888" w:rsidRPr="00882D99" w:rsidRDefault="00432888" w:rsidP="003175A2">
            <w:pPr>
              <w:rPr>
                <w:sz w:val="16"/>
                <w:szCs w:val="16"/>
                <w:lang w:val="uk-UA"/>
              </w:rPr>
            </w:pPr>
            <w:r>
              <w:rPr>
                <w:sz w:val="16"/>
                <w:szCs w:val="16"/>
                <w:lang w:val="uk-UA"/>
              </w:rPr>
              <w:lastRenderedPageBreak/>
              <w:t>17.</w:t>
            </w:r>
          </w:p>
        </w:tc>
        <w:tc>
          <w:tcPr>
            <w:tcW w:w="2976" w:type="dxa"/>
          </w:tcPr>
          <w:p w:rsidR="00432888" w:rsidRPr="00432888" w:rsidRDefault="00432888" w:rsidP="00432888">
            <w:pPr>
              <w:pStyle w:val="a7"/>
              <w:numPr>
                <w:ilvl w:val="0"/>
                <w:numId w:val="3"/>
              </w:numPr>
              <w:tabs>
                <w:tab w:val="clear" w:pos="432"/>
              </w:tabs>
              <w:ind w:left="0" w:firstLine="0"/>
              <w:jc w:val="both"/>
              <w:rPr>
                <w:rFonts w:ascii="Times New Roman" w:hAnsi="Times New Roman"/>
                <w:sz w:val="16"/>
                <w:szCs w:val="16"/>
                <w:lang w:val="uk-UA"/>
              </w:rPr>
            </w:pPr>
            <w:r w:rsidRPr="00432888">
              <w:rPr>
                <w:rFonts w:ascii="Times New Roman" w:hAnsi="Times New Roman"/>
                <w:sz w:val="16"/>
                <w:szCs w:val="16"/>
                <w:lang w:val="uk-UA"/>
              </w:rPr>
              <w:t>Про заміну присвятного напису на декоративному елементі благоустрою території пам’ятки історії місцевого значення «Братська могила членів міської підпільної організації розстріляних у грудні 1943р.; комсомольців-підпільників розстріляних у січні-лютому 1943р. та місцевих жителів жертв фашизму».</w:t>
            </w:r>
          </w:p>
        </w:tc>
        <w:tc>
          <w:tcPr>
            <w:tcW w:w="1560" w:type="dxa"/>
          </w:tcPr>
          <w:p w:rsidR="00432888" w:rsidRPr="00882D99" w:rsidRDefault="00432888" w:rsidP="00B900FC">
            <w:pPr>
              <w:jc w:val="center"/>
              <w:rPr>
                <w:sz w:val="16"/>
                <w:szCs w:val="16"/>
                <w:lang w:val="uk-UA"/>
              </w:rPr>
            </w:pPr>
            <w:r w:rsidRPr="00882D99">
              <w:rPr>
                <w:sz w:val="16"/>
                <w:szCs w:val="16"/>
                <w:lang w:val="uk-UA"/>
              </w:rPr>
              <w:t xml:space="preserve">№ </w:t>
            </w:r>
            <w:r>
              <w:rPr>
                <w:sz w:val="16"/>
                <w:szCs w:val="16"/>
                <w:lang w:val="uk-UA"/>
              </w:rPr>
              <w:t>17-39</w:t>
            </w:r>
            <w:r w:rsidRPr="00882D99">
              <w:rPr>
                <w:sz w:val="16"/>
                <w:szCs w:val="16"/>
                <w:lang w:val="uk-UA"/>
              </w:rPr>
              <w:t>/VIII</w:t>
            </w:r>
          </w:p>
          <w:p w:rsidR="00432888" w:rsidRPr="00882D99" w:rsidRDefault="00432888"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32888" w:rsidRPr="00E67080" w:rsidRDefault="00432888" w:rsidP="00432888">
            <w:pPr>
              <w:jc w:val="center"/>
              <w:rPr>
                <w:lang w:val="uk-UA"/>
              </w:rPr>
            </w:pPr>
            <w:r w:rsidRPr="00701478">
              <w:rPr>
                <w:sz w:val="16"/>
                <w:szCs w:val="16"/>
                <w:lang w:val="uk-UA"/>
              </w:rPr>
              <w:t>17.11.2023</w:t>
            </w:r>
          </w:p>
        </w:tc>
        <w:tc>
          <w:tcPr>
            <w:tcW w:w="1559" w:type="dxa"/>
          </w:tcPr>
          <w:p w:rsidR="00432888" w:rsidRPr="002F6CBE" w:rsidRDefault="00E67080" w:rsidP="00004C91">
            <w:pPr>
              <w:rPr>
                <w:sz w:val="14"/>
                <w:szCs w:val="14"/>
                <w:lang w:val="uk-UA"/>
              </w:rPr>
            </w:pPr>
            <w:r w:rsidRPr="00800E76">
              <w:rPr>
                <w:rFonts w:ascii="Times New Roman" w:hAnsi="Times New Roman" w:cs="Times New Roman"/>
                <w:sz w:val="14"/>
                <w:szCs w:val="14"/>
                <w:lang w:val="uk-UA"/>
              </w:rPr>
              <w:t xml:space="preserve">Управління </w:t>
            </w:r>
            <w:r>
              <w:rPr>
                <w:rFonts w:ascii="Times New Roman" w:hAnsi="Times New Roman" w:cs="Times New Roman"/>
                <w:sz w:val="14"/>
                <w:szCs w:val="14"/>
                <w:lang w:val="uk-UA"/>
              </w:rPr>
              <w:t>гуманітарної політики</w:t>
            </w:r>
          </w:p>
        </w:tc>
        <w:tc>
          <w:tcPr>
            <w:tcW w:w="1134" w:type="dxa"/>
          </w:tcPr>
          <w:p w:rsidR="00432888" w:rsidRPr="00882D99" w:rsidRDefault="00432888" w:rsidP="003175A2">
            <w:pPr>
              <w:rPr>
                <w:sz w:val="16"/>
                <w:szCs w:val="16"/>
                <w:lang w:val="uk-UA"/>
              </w:rPr>
            </w:pPr>
          </w:p>
        </w:tc>
        <w:tc>
          <w:tcPr>
            <w:tcW w:w="993" w:type="dxa"/>
          </w:tcPr>
          <w:p w:rsidR="00432888" w:rsidRPr="00882D99" w:rsidRDefault="00432888" w:rsidP="003175A2">
            <w:pPr>
              <w:rPr>
                <w:sz w:val="16"/>
                <w:szCs w:val="16"/>
                <w:lang w:val="uk-UA"/>
              </w:rPr>
            </w:pPr>
          </w:p>
        </w:tc>
        <w:tc>
          <w:tcPr>
            <w:tcW w:w="1417" w:type="dxa"/>
          </w:tcPr>
          <w:p w:rsidR="00432888" w:rsidRPr="00882D99" w:rsidRDefault="00432888" w:rsidP="00EC52A2">
            <w:pPr>
              <w:rPr>
                <w:sz w:val="16"/>
                <w:szCs w:val="16"/>
                <w:lang w:val="uk-UA"/>
              </w:rPr>
            </w:pPr>
            <w:r w:rsidRPr="00882D99">
              <w:rPr>
                <w:sz w:val="16"/>
                <w:szCs w:val="16"/>
                <w:lang w:val="uk-UA"/>
              </w:rPr>
              <w:t>Рішення міської ради</w:t>
            </w:r>
          </w:p>
        </w:tc>
        <w:tc>
          <w:tcPr>
            <w:tcW w:w="1134"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1418" w:type="dxa"/>
          </w:tcPr>
          <w:p w:rsidR="00432888" w:rsidRPr="00882D99" w:rsidRDefault="00432888" w:rsidP="003175A2">
            <w:pPr>
              <w:rPr>
                <w:sz w:val="16"/>
                <w:szCs w:val="16"/>
                <w:lang w:val="uk-UA"/>
              </w:rPr>
            </w:pPr>
          </w:p>
        </w:tc>
      </w:tr>
      <w:tr w:rsidR="00432888" w:rsidRPr="00882D99" w:rsidTr="00AF2690">
        <w:trPr>
          <w:gridAfter w:val="1"/>
          <w:wAfter w:w="15554" w:type="dxa"/>
        </w:trPr>
        <w:tc>
          <w:tcPr>
            <w:tcW w:w="534" w:type="dxa"/>
          </w:tcPr>
          <w:p w:rsidR="00432888" w:rsidRPr="00882D99" w:rsidRDefault="00432888" w:rsidP="003175A2">
            <w:pPr>
              <w:rPr>
                <w:sz w:val="16"/>
                <w:szCs w:val="16"/>
                <w:lang w:val="uk-UA"/>
              </w:rPr>
            </w:pPr>
            <w:r>
              <w:rPr>
                <w:sz w:val="16"/>
                <w:szCs w:val="16"/>
                <w:lang w:val="uk-UA"/>
              </w:rPr>
              <w:t>18.</w:t>
            </w:r>
          </w:p>
        </w:tc>
        <w:tc>
          <w:tcPr>
            <w:tcW w:w="2976" w:type="dxa"/>
          </w:tcPr>
          <w:p w:rsidR="00432888" w:rsidRPr="00432888" w:rsidRDefault="00432888" w:rsidP="00432888">
            <w:pPr>
              <w:pStyle w:val="a7"/>
              <w:numPr>
                <w:ilvl w:val="0"/>
                <w:numId w:val="1"/>
              </w:numPr>
              <w:tabs>
                <w:tab w:val="clear" w:pos="432"/>
                <w:tab w:val="num" w:pos="0"/>
              </w:tabs>
              <w:ind w:left="0" w:firstLine="0"/>
              <w:jc w:val="both"/>
              <w:rPr>
                <w:rFonts w:ascii="Times New Roman" w:hAnsi="Times New Roman"/>
                <w:sz w:val="16"/>
                <w:szCs w:val="16"/>
                <w:lang w:val="uk-UA"/>
              </w:rPr>
            </w:pPr>
            <w:r w:rsidRPr="00E67080">
              <w:rPr>
                <w:rStyle w:val="a8"/>
                <w:rFonts w:ascii="Times New Roman" w:eastAsia="SimSun" w:hAnsi="Times New Roman"/>
                <w:b w:val="0"/>
                <w:spacing w:val="3"/>
                <w:sz w:val="16"/>
                <w:szCs w:val="16"/>
                <w:lang w:val="uk-UA"/>
              </w:rPr>
              <w:t>Про демонтаж</w:t>
            </w:r>
            <w:r w:rsidRPr="00432888">
              <w:rPr>
                <w:rFonts w:ascii="Times New Roman" w:hAnsi="Times New Roman"/>
                <w:bCs/>
                <w:color w:val="000000"/>
                <w:sz w:val="16"/>
                <w:szCs w:val="16"/>
                <w:lang w:val="uk-UA"/>
              </w:rPr>
              <w:t xml:space="preserve"> (вилучення) з публічного простору окремих декоративних елементів благоустрою </w:t>
            </w:r>
            <w:r w:rsidRPr="00432888">
              <w:rPr>
                <w:rFonts w:ascii="Times New Roman" w:hAnsi="Times New Roman"/>
                <w:sz w:val="16"/>
                <w:szCs w:val="16"/>
                <w:lang w:val="uk-UA"/>
              </w:rPr>
              <w:t xml:space="preserve">території пам’ятки історії місцевого значення «Група братських могил (4 братські могили): одна учасників встановлення Радянської влади на </w:t>
            </w:r>
            <w:proofErr w:type="spellStart"/>
            <w:r w:rsidRPr="00432888">
              <w:rPr>
                <w:rFonts w:ascii="Times New Roman" w:hAnsi="Times New Roman"/>
                <w:sz w:val="16"/>
                <w:szCs w:val="16"/>
                <w:lang w:val="uk-UA"/>
              </w:rPr>
              <w:t>Нікопольщині</w:t>
            </w:r>
            <w:proofErr w:type="spellEnd"/>
            <w:r w:rsidRPr="00432888">
              <w:rPr>
                <w:rFonts w:ascii="Times New Roman" w:hAnsi="Times New Roman"/>
                <w:sz w:val="16"/>
                <w:szCs w:val="16"/>
                <w:lang w:val="uk-UA"/>
              </w:rPr>
              <w:t xml:space="preserve"> і три – воїнів, які загинули при визволенні Нікополя від німецько-фашистських загарбників» та заміну російськомовного присвятного напису.</w:t>
            </w:r>
          </w:p>
        </w:tc>
        <w:tc>
          <w:tcPr>
            <w:tcW w:w="1560" w:type="dxa"/>
          </w:tcPr>
          <w:p w:rsidR="00432888" w:rsidRPr="00882D99" w:rsidRDefault="00432888" w:rsidP="00B900FC">
            <w:pPr>
              <w:jc w:val="center"/>
              <w:rPr>
                <w:sz w:val="16"/>
                <w:szCs w:val="16"/>
                <w:lang w:val="uk-UA"/>
              </w:rPr>
            </w:pPr>
            <w:r w:rsidRPr="00882D99">
              <w:rPr>
                <w:sz w:val="16"/>
                <w:szCs w:val="16"/>
                <w:lang w:val="uk-UA"/>
              </w:rPr>
              <w:t>№ 1</w:t>
            </w:r>
            <w:r>
              <w:rPr>
                <w:sz w:val="16"/>
                <w:szCs w:val="16"/>
                <w:lang w:val="uk-UA"/>
              </w:rPr>
              <w:t>8-39</w:t>
            </w:r>
            <w:r w:rsidRPr="00882D99">
              <w:rPr>
                <w:sz w:val="16"/>
                <w:szCs w:val="16"/>
                <w:lang w:val="uk-UA"/>
              </w:rPr>
              <w:t>/VIII</w:t>
            </w:r>
          </w:p>
          <w:p w:rsidR="00432888" w:rsidRPr="00882D99" w:rsidRDefault="00432888"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32888" w:rsidRDefault="00432888" w:rsidP="00432888">
            <w:pPr>
              <w:jc w:val="center"/>
            </w:pPr>
            <w:r w:rsidRPr="00701478">
              <w:rPr>
                <w:sz w:val="16"/>
                <w:szCs w:val="16"/>
                <w:lang w:val="uk-UA"/>
              </w:rPr>
              <w:t>17.11.2023</w:t>
            </w:r>
          </w:p>
        </w:tc>
        <w:tc>
          <w:tcPr>
            <w:tcW w:w="1559" w:type="dxa"/>
          </w:tcPr>
          <w:p w:rsidR="00432888" w:rsidRPr="002F6CBE" w:rsidRDefault="00E67080" w:rsidP="00954162">
            <w:pPr>
              <w:rPr>
                <w:sz w:val="14"/>
                <w:szCs w:val="14"/>
                <w:lang w:val="uk-UA"/>
              </w:rPr>
            </w:pPr>
            <w:r w:rsidRPr="00800E76">
              <w:rPr>
                <w:rFonts w:ascii="Times New Roman" w:hAnsi="Times New Roman" w:cs="Times New Roman"/>
                <w:sz w:val="14"/>
                <w:szCs w:val="14"/>
                <w:lang w:val="uk-UA"/>
              </w:rPr>
              <w:t xml:space="preserve">Управління </w:t>
            </w:r>
            <w:r>
              <w:rPr>
                <w:rFonts w:ascii="Times New Roman" w:hAnsi="Times New Roman" w:cs="Times New Roman"/>
                <w:sz w:val="14"/>
                <w:szCs w:val="14"/>
                <w:lang w:val="uk-UA"/>
              </w:rPr>
              <w:t>гуманітарної політики</w:t>
            </w:r>
          </w:p>
        </w:tc>
        <w:tc>
          <w:tcPr>
            <w:tcW w:w="1134" w:type="dxa"/>
          </w:tcPr>
          <w:p w:rsidR="00432888" w:rsidRPr="00882D99" w:rsidRDefault="00432888" w:rsidP="003175A2">
            <w:pPr>
              <w:rPr>
                <w:sz w:val="16"/>
                <w:szCs w:val="16"/>
                <w:lang w:val="uk-UA"/>
              </w:rPr>
            </w:pPr>
          </w:p>
        </w:tc>
        <w:tc>
          <w:tcPr>
            <w:tcW w:w="993" w:type="dxa"/>
          </w:tcPr>
          <w:p w:rsidR="00432888" w:rsidRPr="00882D99" w:rsidRDefault="00432888" w:rsidP="003175A2">
            <w:pPr>
              <w:rPr>
                <w:sz w:val="16"/>
                <w:szCs w:val="16"/>
                <w:lang w:val="uk-UA"/>
              </w:rPr>
            </w:pPr>
          </w:p>
        </w:tc>
        <w:tc>
          <w:tcPr>
            <w:tcW w:w="1417" w:type="dxa"/>
          </w:tcPr>
          <w:p w:rsidR="00432888" w:rsidRPr="00882D99" w:rsidRDefault="00432888" w:rsidP="00EC52A2">
            <w:pPr>
              <w:rPr>
                <w:sz w:val="16"/>
                <w:szCs w:val="16"/>
                <w:lang w:val="uk-UA"/>
              </w:rPr>
            </w:pPr>
            <w:r w:rsidRPr="00882D99">
              <w:rPr>
                <w:sz w:val="16"/>
                <w:szCs w:val="16"/>
                <w:lang w:val="uk-UA"/>
              </w:rPr>
              <w:t>Рішення міської ради</w:t>
            </w:r>
          </w:p>
        </w:tc>
        <w:tc>
          <w:tcPr>
            <w:tcW w:w="1134"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1418" w:type="dxa"/>
          </w:tcPr>
          <w:p w:rsidR="00432888" w:rsidRPr="00882D99" w:rsidRDefault="00432888" w:rsidP="003175A2">
            <w:pPr>
              <w:rPr>
                <w:sz w:val="16"/>
                <w:szCs w:val="16"/>
                <w:lang w:val="uk-UA"/>
              </w:rPr>
            </w:pPr>
          </w:p>
        </w:tc>
      </w:tr>
      <w:tr w:rsidR="00432888" w:rsidRPr="00145494" w:rsidTr="00AF2690">
        <w:trPr>
          <w:gridAfter w:val="1"/>
          <w:wAfter w:w="15554" w:type="dxa"/>
        </w:trPr>
        <w:tc>
          <w:tcPr>
            <w:tcW w:w="534" w:type="dxa"/>
          </w:tcPr>
          <w:p w:rsidR="00432888" w:rsidRDefault="00432888" w:rsidP="003175A2">
            <w:pPr>
              <w:rPr>
                <w:sz w:val="16"/>
                <w:szCs w:val="16"/>
                <w:lang w:val="uk-UA"/>
              </w:rPr>
            </w:pPr>
            <w:r>
              <w:rPr>
                <w:sz w:val="16"/>
                <w:szCs w:val="16"/>
                <w:lang w:val="uk-UA"/>
              </w:rPr>
              <w:t>19.</w:t>
            </w:r>
          </w:p>
        </w:tc>
        <w:tc>
          <w:tcPr>
            <w:tcW w:w="2976" w:type="dxa"/>
          </w:tcPr>
          <w:p w:rsidR="00432888" w:rsidRPr="00432888" w:rsidRDefault="00432888" w:rsidP="00432888">
            <w:pPr>
              <w:pStyle w:val="a7"/>
              <w:numPr>
                <w:ilvl w:val="0"/>
                <w:numId w:val="3"/>
              </w:numPr>
              <w:tabs>
                <w:tab w:val="clear" w:pos="432"/>
              </w:tabs>
              <w:ind w:left="0" w:firstLine="0"/>
              <w:jc w:val="both"/>
              <w:rPr>
                <w:rFonts w:ascii="Times New Roman" w:hAnsi="Times New Roman"/>
                <w:sz w:val="16"/>
                <w:szCs w:val="16"/>
                <w:lang w:val="uk-UA"/>
              </w:rPr>
            </w:pPr>
            <w:r w:rsidRPr="00432888">
              <w:rPr>
                <w:rFonts w:ascii="Times New Roman" w:hAnsi="Times New Roman"/>
                <w:sz w:val="16"/>
                <w:szCs w:val="16"/>
                <w:lang w:val="uk-UA"/>
              </w:rPr>
              <w:t>Про затвердження змін до Комплексної програми розвитку освіти міста Нікополя на 2022-2024 роки.</w:t>
            </w:r>
          </w:p>
        </w:tc>
        <w:tc>
          <w:tcPr>
            <w:tcW w:w="1560" w:type="dxa"/>
          </w:tcPr>
          <w:p w:rsidR="00432888" w:rsidRPr="00882D99" w:rsidRDefault="00432888" w:rsidP="00830DD3">
            <w:pPr>
              <w:jc w:val="center"/>
              <w:rPr>
                <w:sz w:val="16"/>
                <w:szCs w:val="16"/>
                <w:lang w:val="uk-UA"/>
              </w:rPr>
            </w:pPr>
            <w:r w:rsidRPr="00882D99">
              <w:rPr>
                <w:sz w:val="16"/>
                <w:szCs w:val="16"/>
                <w:lang w:val="uk-UA"/>
              </w:rPr>
              <w:t>№ 1</w:t>
            </w:r>
            <w:r>
              <w:rPr>
                <w:sz w:val="16"/>
                <w:szCs w:val="16"/>
                <w:lang w:val="uk-UA"/>
              </w:rPr>
              <w:t>9-39</w:t>
            </w:r>
            <w:r w:rsidRPr="00882D99">
              <w:rPr>
                <w:sz w:val="16"/>
                <w:szCs w:val="16"/>
                <w:lang w:val="uk-UA"/>
              </w:rPr>
              <w:t>/VIII</w:t>
            </w:r>
          </w:p>
          <w:p w:rsidR="00432888" w:rsidRPr="00882D99" w:rsidRDefault="00432888"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32888" w:rsidRDefault="00432888" w:rsidP="00432888">
            <w:pPr>
              <w:jc w:val="center"/>
            </w:pPr>
            <w:r w:rsidRPr="00701478">
              <w:rPr>
                <w:sz w:val="16"/>
                <w:szCs w:val="16"/>
                <w:lang w:val="uk-UA"/>
              </w:rPr>
              <w:t>17.11.2023</w:t>
            </w:r>
          </w:p>
        </w:tc>
        <w:tc>
          <w:tcPr>
            <w:tcW w:w="1559" w:type="dxa"/>
          </w:tcPr>
          <w:p w:rsidR="00432888" w:rsidRDefault="00E67080" w:rsidP="00954162">
            <w:pPr>
              <w:rPr>
                <w:sz w:val="14"/>
                <w:szCs w:val="14"/>
                <w:lang w:val="uk-UA"/>
              </w:rPr>
            </w:pPr>
            <w:r>
              <w:rPr>
                <w:sz w:val="14"/>
                <w:szCs w:val="14"/>
                <w:lang w:val="uk-UA"/>
              </w:rPr>
              <w:t>Відділ освіти і науки</w:t>
            </w:r>
          </w:p>
        </w:tc>
        <w:tc>
          <w:tcPr>
            <w:tcW w:w="1134" w:type="dxa"/>
          </w:tcPr>
          <w:p w:rsidR="00432888" w:rsidRPr="00882D99" w:rsidRDefault="00432888" w:rsidP="003175A2">
            <w:pPr>
              <w:rPr>
                <w:sz w:val="16"/>
                <w:szCs w:val="16"/>
                <w:lang w:val="uk-UA"/>
              </w:rPr>
            </w:pPr>
          </w:p>
        </w:tc>
        <w:tc>
          <w:tcPr>
            <w:tcW w:w="993" w:type="dxa"/>
          </w:tcPr>
          <w:p w:rsidR="00432888" w:rsidRPr="00882D99" w:rsidRDefault="00432888" w:rsidP="003175A2">
            <w:pPr>
              <w:rPr>
                <w:sz w:val="16"/>
                <w:szCs w:val="16"/>
                <w:lang w:val="uk-UA"/>
              </w:rPr>
            </w:pPr>
          </w:p>
        </w:tc>
        <w:tc>
          <w:tcPr>
            <w:tcW w:w="1417" w:type="dxa"/>
          </w:tcPr>
          <w:p w:rsidR="00432888" w:rsidRPr="00882D99" w:rsidRDefault="00432888" w:rsidP="00830DD3">
            <w:pPr>
              <w:rPr>
                <w:sz w:val="16"/>
                <w:szCs w:val="16"/>
                <w:lang w:val="uk-UA"/>
              </w:rPr>
            </w:pPr>
            <w:r w:rsidRPr="00882D99">
              <w:rPr>
                <w:sz w:val="16"/>
                <w:szCs w:val="16"/>
                <w:lang w:val="uk-UA"/>
              </w:rPr>
              <w:t>Рішення міської ради</w:t>
            </w:r>
          </w:p>
        </w:tc>
        <w:tc>
          <w:tcPr>
            <w:tcW w:w="1134"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1418" w:type="dxa"/>
          </w:tcPr>
          <w:p w:rsidR="00432888" w:rsidRPr="00882D99" w:rsidRDefault="00432888" w:rsidP="003175A2">
            <w:pPr>
              <w:rPr>
                <w:sz w:val="16"/>
                <w:szCs w:val="16"/>
                <w:lang w:val="uk-UA"/>
              </w:rPr>
            </w:pPr>
          </w:p>
        </w:tc>
      </w:tr>
      <w:tr w:rsidR="00432888" w:rsidRPr="00145494" w:rsidTr="00AF2690">
        <w:trPr>
          <w:gridAfter w:val="1"/>
          <w:wAfter w:w="15554" w:type="dxa"/>
        </w:trPr>
        <w:tc>
          <w:tcPr>
            <w:tcW w:w="534" w:type="dxa"/>
          </w:tcPr>
          <w:p w:rsidR="00432888" w:rsidRDefault="00432888" w:rsidP="003175A2">
            <w:pPr>
              <w:rPr>
                <w:sz w:val="16"/>
                <w:szCs w:val="16"/>
                <w:lang w:val="uk-UA"/>
              </w:rPr>
            </w:pPr>
            <w:r>
              <w:rPr>
                <w:sz w:val="16"/>
                <w:szCs w:val="16"/>
                <w:lang w:val="uk-UA"/>
              </w:rPr>
              <w:t>20.</w:t>
            </w:r>
          </w:p>
        </w:tc>
        <w:tc>
          <w:tcPr>
            <w:tcW w:w="2976" w:type="dxa"/>
          </w:tcPr>
          <w:p w:rsidR="00432888" w:rsidRPr="00432888" w:rsidRDefault="00432888" w:rsidP="00432888">
            <w:pPr>
              <w:pStyle w:val="a7"/>
              <w:numPr>
                <w:ilvl w:val="0"/>
                <w:numId w:val="3"/>
              </w:numPr>
              <w:tabs>
                <w:tab w:val="clear" w:pos="432"/>
              </w:tabs>
              <w:ind w:left="0" w:firstLine="0"/>
              <w:jc w:val="both"/>
              <w:rPr>
                <w:rFonts w:ascii="Times New Roman" w:hAnsi="Times New Roman"/>
                <w:sz w:val="16"/>
                <w:szCs w:val="16"/>
                <w:lang w:val="uk-UA"/>
              </w:rPr>
            </w:pPr>
            <w:r w:rsidRPr="00432888">
              <w:rPr>
                <w:rFonts w:ascii="Times New Roman" w:hAnsi="Times New Roman"/>
                <w:sz w:val="16"/>
                <w:szCs w:val="16"/>
                <w:lang w:val="uk-UA"/>
              </w:rPr>
              <w:t>Про затвердження змін до переліку заходів міської програми «Комплексна програма охорони довкілля та раціонального використання природних ресурсів м. Нікополя на 2023-2027 роки».</w:t>
            </w:r>
          </w:p>
        </w:tc>
        <w:tc>
          <w:tcPr>
            <w:tcW w:w="1560" w:type="dxa"/>
          </w:tcPr>
          <w:p w:rsidR="00432888" w:rsidRPr="00882D99" w:rsidRDefault="00432888" w:rsidP="00830DD3">
            <w:pPr>
              <w:jc w:val="center"/>
              <w:rPr>
                <w:sz w:val="16"/>
                <w:szCs w:val="16"/>
                <w:lang w:val="uk-UA"/>
              </w:rPr>
            </w:pPr>
            <w:r w:rsidRPr="00882D99">
              <w:rPr>
                <w:sz w:val="16"/>
                <w:szCs w:val="16"/>
                <w:lang w:val="uk-UA"/>
              </w:rPr>
              <w:t xml:space="preserve">№ </w:t>
            </w:r>
            <w:r>
              <w:rPr>
                <w:sz w:val="16"/>
                <w:szCs w:val="16"/>
                <w:lang w:val="uk-UA"/>
              </w:rPr>
              <w:t>20-39</w:t>
            </w:r>
            <w:r w:rsidRPr="00882D99">
              <w:rPr>
                <w:sz w:val="16"/>
                <w:szCs w:val="16"/>
                <w:lang w:val="uk-UA"/>
              </w:rPr>
              <w:t>/VIII</w:t>
            </w:r>
          </w:p>
          <w:p w:rsidR="00432888" w:rsidRPr="00882D99" w:rsidRDefault="00432888"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32888" w:rsidRDefault="00432888" w:rsidP="00432888">
            <w:pPr>
              <w:jc w:val="center"/>
            </w:pPr>
            <w:r w:rsidRPr="00701478">
              <w:rPr>
                <w:sz w:val="16"/>
                <w:szCs w:val="16"/>
                <w:lang w:val="uk-UA"/>
              </w:rPr>
              <w:t>17.11.2023</w:t>
            </w:r>
          </w:p>
        </w:tc>
        <w:tc>
          <w:tcPr>
            <w:tcW w:w="1559" w:type="dxa"/>
          </w:tcPr>
          <w:p w:rsidR="00432888" w:rsidRDefault="00E67080" w:rsidP="00954162">
            <w:pPr>
              <w:rPr>
                <w:sz w:val="14"/>
                <w:szCs w:val="14"/>
                <w:lang w:val="uk-UA"/>
              </w:rPr>
            </w:pPr>
            <w:r>
              <w:rPr>
                <w:sz w:val="14"/>
                <w:szCs w:val="14"/>
                <w:lang w:val="uk-UA"/>
              </w:rPr>
              <w:t>Відділ екології міської ради</w:t>
            </w:r>
          </w:p>
        </w:tc>
        <w:tc>
          <w:tcPr>
            <w:tcW w:w="1134" w:type="dxa"/>
          </w:tcPr>
          <w:p w:rsidR="00432888" w:rsidRPr="00882D99" w:rsidRDefault="00432888" w:rsidP="003175A2">
            <w:pPr>
              <w:rPr>
                <w:sz w:val="16"/>
                <w:szCs w:val="16"/>
                <w:lang w:val="uk-UA"/>
              </w:rPr>
            </w:pPr>
          </w:p>
        </w:tc>
        <w:tc>
          <w:tcPr>
            <w:tcW w:w="993" w:type="dxa"/>
          </w:tcPr>
          <w:p w:rsidR="00432888" w:rsidRPr="00882D99" w:rsidRDefault="00432888" w:rsidP="003175A2">
            <w:pPr>
              <w:rPr>
                <w:sz w:val="16"/>
                <w:szCs w:val="16"/>
                <w:lang w:val="uk-UA"/>
              </w:rPr>
            </w:pPr>
          </w:p>
        </w:tc>
        <w:tc>
          <w:tcPr>
            <w:tcW w:w="1417" w:type="dxa"/>
          </w:tcPr>
          <w:p w:rsidR="00432888" w:rsidRPr="00882D99" w:rsidRDefault="00432888" w:rsidP="00830DD3">
            <w:pPr>
              <w:rPr>
                <w:sz w:val="16"/>
                <w:szCs w:val="16"/>
                <w:lang w:val="uk-UA"/>
              </w:rPr>
            </w:pPr>
            <w:r w:rsidRPr="00882D99">
              <w:rPr>
                <w:sz w:val="16"/>
                <w:szCs w:val="16"/>
                <w:lang w:val="uk-UA"/>
              </w:rPr>
              <w:t>Рішення міської ради</w:t>
            </w:r>
          </w:p>
        </w:tc>
        <w:tc>
          <w:tcPr>
            <w:tcW w:w="1134"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992" w:type="dxa"/>
          </w:tcPr>
          <w:p w:rsidR="00432888" w:rsidRPr="00882D99" w:rsidRDefault="00432888" w:rsidP="003175A2">
            <w:pPr>
              <w:rPr>
                <w:sz w:val="16"/>
                <w:szCs w:val="16"/>
                <w:lang w:val="uk-UA"/>
              </w:rPr>
            </w:pPr>
          </w:p>
        </w:tc>
        <w:tc>
          <w:tcPr>
            <w:tcW w:w="1418" w:type="dxa"/>
          </w:tcPr>
          <w:p w:rsidR="00432888" w:rsidRPr="00882D99" w:rsidRDefault="00432888" w:rsidP="003175A2">
            <w:pPr>
              <w:rPr>
                <w:sz w:val="16"/>
                <w:szCs w:val="16"/>
                <w:lang w:val="uk-UA"/>
              </w:rPr>
            </w:pPr>
          </w:p>
        </w:tc>
      </w:tr>
      <w:tr w:rsidR="00E67080" w:rsidRPr="005618BE" w:rsidTr="00AF2690">
        <w:trPr>
          <w:gridAfter w:val="1"/>
          <w:wAfter w:w="15554" w:type="dxa"/>
        </w:trPr>
        <w:tc>
          <w:tcPr>
            <w:tcW w:w="534" w:type="dxa"/>
          </w:tcPr>
          <w:p w:rsidR="00E67080" w:rsidRDefault="00E67080" w:rsidP="003175A2">
            <w:pPr>
              <w:rPr>
                <w:sz w:val="16"/>
                <w:szCs w:val="16"/>
                <w:lang w:val="uk-UA"/>
              </w:rPr>
            </w:pPr>
            <w:r>
              <w:rPr>
                <w:sz w:val="16"/>
                <w:szCs w:val="16"/>
                <w:lang w:val="uk-UA"/>
              </w:rPr>
              <w:t>21.</w:t>
            </w:r>
          </w:p>
        </w:tc>
        <w:tc>
          <w:tcPr>
            <w:tcW w:w="2976" w:type="dxa"/>
          </w:tcPr>
          <w:p w:rsidR="00E67080" w:rsidRPr="00432888" w:rsidRDefault="00E67080" w:rsidP="00432888">
            <w:pPr>
              <w:pStyle w:val="a7"/>
              <w:numPr>
                <w:ilvl w:val="0"/>
                <w:numId w:val="3"/>
              </w:numPr>
              <w:tabs>
                <w:tab w:val="clear" w:pos="432"/>
              </w:tabs>
              <w:ind w:left="0" w:firstLine="0"/>
              <w:jc w:val="both"/>
              <w:rPr>
                <w:rFonts w:ascii="Times New Roman" w:hAnsi="Times New Roman"/>
                <w:sz w:val="16"/>
                <w:szCs w:val="16"/>
                <w:lang w:val="uk-UA"/>
              </w:rPr>
            </w:pPr>
            <w:r w:rsidRPr="00432888">
              <w:rPr>
                <w:rFonts w:ascii="Times New Roman" w:hAnsi="Times New Roman"/>
                <w:sz w:val="16"/>
                <w:szCs w:val="16"/>
                <w:lang w:val="uk-UA"/>
              </w:rPr>
              <w:t>Про затвердження змін видатків на 2024 рік для реалізації пунктів 2.1.1, 4.5.1.1, 6.2, 7.1, заходів міської програми «Комплексна програма охорони довкілля та раціонального використання природних ресурсів м. Нікополя на 2023-2027 роки».</w:t>
            </w:r>
          </w:p>
        </w:tc>
        <w:tc>
          <w:tcPr>
            <w:tcW w:w="1560" w:type="dxa"/>
          </w:tcPr>
          <w:p w:rsidR="00E67080" w:rsidRPr="00882D99" w:rsidRDefault="00E67080" w:rsidP="00830DD3">
            <w:pPr>
              <w:jc w:val="center"/>
              <w:rPr>
                <w:sz w:val="16"/>
                <w:szCs w:val="16"/>
                <w:lang w:val="uk-UA"/>
              </w:rPr>
            </w:pPr>
            <w:r w:rsidRPr="00882D99">
              <w:rPr>
                <w:sz w:val="16"/>
                <w:szCs w:val="16"/>
                <w:lang w:val="uk-UA"/>
              </w:rPr>
              <w:t xml:space="preserve">№ </w:t>
            </w:r>
            <w:r>
              <w:rPr>
                <w:sz w:val="16"/>
                <w:szCs w:val="16"/>
                <w:lang w:val="uk-UA"/>
              </w:rPr>
              <w:t>21-39</w:t>
            </w:r>
            <w:r w:rsidRPr="00882D99">
              <w:rPr>
                <w:sz w:val="16"/>
                <w:szCs w:val="16"/>
                <w:lang w:val="uk-UA"/>
              </w:rPr>
              <w:t>/VIII</w:t>
            </w:r>
          </w:p>
          <w:p w:rsidR="00E67080" w:rsidRPr="00882D99" w:rsidRDefault="00E67080"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E67080" w:rsidRDefault="00E67080" w:rsidP="00432888">
            <w:pPr>
              <w:jc w:val="center"/>
            </w:pPr>
            <w:r w:rsidRPr="00701478">
              <w:rPr>
                <w:sz w:val="16"/>
                <w:szCs w:val="16"/>
                <w:lang w:val="uk-UA"/>
              </w:rPr>
              <w:t>17.11.2023</w:t>
            </w:r>
          </w:p>
        </w:tc>
        <w:tc>
          <w:tcPr>
            <w:tcW w:w="1559" w:type="dxa"/>
          </w:tcPr>
          <w:p w:rsidR="00E67080" w:rsidRDefault="00E67080" w:rsidP="00E01850">
            <w:pPr>
              <w:rPr>
                <w:sz w:val="14"/>
                <w:szCs w:val="14"/>
                <w:lang w:val="uk-UA"/>
              </w:rPr>
            </w:pPr>
            <w:r>
              <w:rPr>
                <w:sz w:val="14"/>
                <w:szCs w:val="14"/>
                <w:lang w:val="uk-UA"/>
              </w:rPr>
              <w:t>Відділ екології міської ради</w:t>
            </w:r>
          </w:p>
        </w:tc>
        <w:tc>
          <w:tcPr>
            <w:tcW w:w="1134" w:type="dxa"/>
          </w:tcPr>
          <w:p w:rsidR="00E67080" w:rsidRPr="00882D99" w:rsidRDefault="00E67080" w:rsidP="003175A2">
            <w:pPr>
              <w:rPr>
                <w:sz w:val="16"/>
                <w:szCs w:val="16"/>
                <w:lang w:val="uk-UA"/>
              </w:rPr>
            </w:pPr>
          </w:p>
        </w:tc>
        <w:tc>
          <w:tcPr>
            <w:tcW w:w="993" w:type="dxa"/>
          </w:tcPr>
          <w:p w:rsidR="00E67080" w:rsidRPr="00882D99" w:rsidRDefault="00E67080" w:rsidP="003175A2">
            <w:pPr>
              <w:rPr>
                <w:sz w:val="16"/>
                <w:szCs w:val="16"/>
                <w:lang w:val="uk-UA"/>
              </w:rPr>
            </w:pPr>
          </w:p>
        </w:tc>
        <w:tc>
          <w:tcPr>
            <w:tcW w:w="1417" w:type="dxa"/>
          </w:tcPr>
          <w:p w:rsidR="00E67080" w:rsidRPr="00882D99" w:rsidRDefault="00E67080" w:rsidP="00830DD3">
            <w:pPr>
              <w:rPr>
                <w:sz w:val="16"/>
                <w:szCs w:val="16"/>
                <w:lang w:val="uk-UA"/>
              </w:rPr>
            </w:pPr>
            <w:r w:rsidRPr="00882D99">
              <w:rPr>
                <w:sz w:val="16"/>
                <w:szCs w:val="16"/>
                <w:lang w:val="uk-UA"/>
              </w:rPr>
              <w:t>Рішення міської ради</w:t>
            </w:r>
          </w:p>
        </w:tc>
        <w:tc>
          <w:tcPr>
            <w:tcW w:w="1134" w:type="dxa"/>
          </w:tcPr>
          <w:p w:rsidR="00E67080" w:rsidRPr="00882D99" w:rsidRDefault="00E67080" w:rsidP="003175A2">
            <w:pPr>
              <w:rPr>
                <w:sz w:val="16"/>
                <w:szCs w:val="16"/>
                <w:lang w:val="uk-UA"/>
              </w:rPr>
            </w:pPr>
          </w:p>
        </w:tc>
        <w:tc>
          <w:tcPr>
            <w:tcW w:w="992" w:type="dxa"/>
          </w:tcPr>
          <w:p w:rsidR="00E67080" w:rsidRPr="00882D99" w:rsidRDefault="00E67080" w:rsidP="003175A2">
            <w:pPr>
              <w:rPr>
                <w:sz w:val="16"/>
                <w:szCs w:val="16"/>
                <w:lang w:val="uk-UA"/>
              </w:rPr>
            </w:pPr>
          </w:p>
        </w:tc>
        <w:tc>
          <w:tcPr>
            <w:tcW w:w="992" w:type="dxa"/>
          </w:tcPr>
          <w:p w:rsidR="00E67080" w:rsidRPr="00882D99" w:rsidRDefault="00E67080" w:rsidP="003175A2">
            <w:pPr>
              <w:rPr>
                <w:sz w:val="16"/>
                <w:szCs w:val="16"/>
                <w:lang w:val="uk-UA"/>
              </w:rPr>
            </w:pPr>
          </w:p>
        </w:tc>
        <w:tc>
          <w:tcPr>
            <w:tcW w:w="1418" w:type="dxa"/>
          </w:tcPr>
          <w:p w:rsidR="00E67080" w:rsidRPr="00882D99" w:rsidRDefault="00E67080" w:rsidP="003175A2">
            <w:pPr>
              <w:rPr>
                <w:sz w:val="16"/>
                <w:szCs w:val="16"/>
                <w:lang w:val="uk-UA"/>
              </w:rPr>
            </w:pPr>
          </w:p>
        </w:tc>
      </w:tr>
      <w:tr w:rsidR="00E67080" w:rsidRPr="007600E6" w:rsidTr="00AF2690">
        <w:trPr>
          <w:gridAfter w:val="1"/>
          <w:wAfter w:w="15554" w:type="dxa"/>
        </w:trPr>
        <w:tc>
          <w:tcPr>
            <w:tcW w:w="534" w:type="dxa"/>
          </w:tcPr>
          <w:p w:rsidR="00E67080" w:rsidRDefault="00E67080" w:rsidP="003175A2">
            <w:pPr>
              <w:rPr>
                <w:sz w:val="16"/>
                <w:szCs w:val="16"/>
                <w:lang w:val="uk-UA"/>
              </w:rPr>
            </w:pPr>
            <w:r>
              <w:rPr>
                <w:sz w:val="16"/>
                <w:szCs w:val="16"/>
                <w:lang w:val="uk-UA"/>
              </w:rPr>
              <w:t>22.</w:t>
            </w:r>
          </w:p>
        </w:tc>
        <w:tc>
          <w:tcPr>
            <w:tcW w:w="2976" w:type="dxa"/>
          </w:tcPr>
          <w:p w:rsidR="00E67080" w:rsidRPr="00432888" w:rsidRDefault="00E67080" w:rsidP="00432888">
            <w:pPr>
              <w:pStyle w:val="a7"/>
              <w:numPr>
                <w:ilvl w:val="0"/>
                <w:numId w:val="3"/>
              </w:numPr>
              <w:tabs>
                <w:tab w:val="clear" w:pos="432"/>
              </w:tabs>
              <w:ind w:left="0" w:firstLine="0"/>
              <w:jc w:val="both"/>
              <w:rPr>
                <w:rFonts w:ascii="Times New Roman" w:hAnsi="Times New Roman"/>
                <w:sz w:val="16"/>
                <w:szCs w:val="16"/>
                <w:lang w:val="uk-UA"/>
              </w:rPr>
            </w:pPr>
            <w:r w:rsidRPr="00432888">
              <w:rPr>
                <w:rFonts w:ascii="Times New Roman" w:hAnsi="Times New Roman"/>
                <w:sz w:val="16"/>
                <w:szCs w:val="16"/>
                <w:lang w:val="uk-UA"/>
              </w:rPr>
              <w:t>Про безоплатну передачу комунального майна до державної власності в особі Міністерства Оборони України, для військової частини А4698 в умовах правового режиму воєнного стану.</w:t>
            </w:r>
          </w:p>
        </w:tc>
        <w:tc>
          <w:tcPr>
            <w:tcW w:w="1560" w:type="dxa"/>
          </w:tcPr>
          <w:p w:rsidR="00E67080" w:rsidRPr="00882D99" w:rsidRDefault="00E67080" w:rsidP="00830DD3">
            <w:pPr>
              <w:jc w:val="center"/>
              <w:rPr>
                <w:sz w:val="16"/>
                <w:szCs w:val="16"/>
                <w:lang w:val="uk-UA"/>
              </w:rPr>
            </w:pPr>
            <w:r w:rsidRPr="00882D99">
              <w:rPr>
                <w:sz w:val="16"/>
                <w:szCs w:val="16"/>
                <w:lang w:val="uk-UA"/>
              </w:rPr>
              <w:t xml:space="preserve">№ </w:t>
            </w:r>
            <w:r>
              <w:rPr>
                <w:sz w:val="16"/>
                <w:szCs w:val="16"/>
                <w:lang w:val="uk-UA"/>
              </w:rPr>
              <w:t>22-39</w:t>
            </w:r>
            <w:r w:rsidRPr="00882D99">
              <w:rPr>
                <w:sz w:val="16"/>
                <w:szCs w:val="16"/>
                <w:lang w:val="uk-UA"/>
              </w:rPr>
              <w:t>/VIII</w:t>
            </w:r>
          </w:p>
          <w:p w:rsidR="00E67080" w:rsidRPr="00882D99" w:rsidRDefault="00E67080"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E67080" w:rsidRDefault="00E67080" w:rsidP="00432888">
            <w:pPr>
              <w:jc w:val="center"/>
            </w:pPr>
            <w:r w:rsidRPr="00701478">
              <w:rPr>
                <w:sz w:val="16"/>
                <w:szCs w:val="16"/>
                <w:lang w:val="uk-UA"/>
              </w:rPr>
              <w:t>17.11.2023</w:t>
            </w:r>
          </w:p>
        </w:tc>
        <w:tc>
          <w:tcPr>
            <w:tcW w:w="1559" w:type="dxa"/>
          </w:tcPr>
          <w:p w:rsidR="00E67080" w:rsidRPr="00ED43EA" w:rsidRDefault="00E67080" w:rsidP="00954162">
            <w:pPr>
              <w:rPr>
                <w:sz w:val="14"/>
                <w:szCs w:val="14"/>
                <w:lang w:val="uk-UA"/>
              </w:rPr>
            </w:pPr>
            <w:r>
              <w:rPr>
                <w:sz w:val="14"/>
                <w:szCs w:val="14"/>
                <w:lang w:val="uk-UA"/>
              </w:rPr>
              <w:t>Управління комунального майна</w:t>
            </w:r>
          </w:p>
        </w:tc>
        <w:tc>
          <w:tcPr>
            <w:tcW w:w="1134" w:type="dxa"/>
          </w:tcPr>
          <w:p w:rsidR="00E67080" w:rsidRPr="00882D99" w:rsidRDefault="00E67080" w:rsidP="003175A2">
            <w:pPr>
              <w:rPr>
                <w:sz w:val="16"/>
                <w:szCs w:val="16"/>
                <w:lang w:val="uk-UA"/>
              </w:rPr>
            </w:pPr>
          </w:p>
        </w:tc>
        <w:tc>
          <w:tcPr>
            <w:tcW w:w="993" w:type="dxa"/>
          </w:tcPr>
          <w:p w:rsidR="00E67080" w:rsidRPr="00882D99" w:rsidRDefault="00E67080" w:rsidP="003175A2">
            <w:pPr>
              <w:rPr>
                <w:sz w:val="16"/>
                <w:szCs w:val="16"/>
                <w:lang w:val="uk-UA"/>
              </w:rPr>
            </w:pPr>
          </w:p>
        </w:tc>
        <w:tc>
          <w:tcPr>
            <w:tcW w:w="1417" w:type="dxa"/>
          </w:tcPr>
          <w:p w:rsidR="00E67080" w:rsidRPr="00882D99" w:rsidRDefault="00E67080" w:rsidP="00830DD3">
            <w:pPr>
              <w:rPr>
                <w:sz w:val="16"/>
                <w:szCs w:val="16"/>
                <w:lang w:val="uk-UA"/>
              </w:rPr>
            </w:pPr>
            <w:r w:rsidRPr="00882D99">
              <w:rPr>
                <w:sz w:val="16"/>
                <w:szCs w:val="16"/>
                <w:lang w:val="uk-UA"/>
              </w:rPr>
              <w:t>Рішення міської ради</w:t>
            </w:r>
          </w:p>
        </w:tc>
        <w:tc>
          <w:tcPr>
            <w:tcW w:w="1134" w:type="dxa"/>
          </w:tcPr>
          <w:p w:rsidR="00E67080" w:rsidRPr="00882D99" w:rsidRDefault="00E67080" w:rsidP="003175A2">
            <w:pPr>
              <w:rPr>
                <w:sz w:val="16"/>
                <w:szCs w:val="16"/>
                <w:lang w:val="uk-UA"/>
              </w:rPr>
            </w:pPr>
          </w:p>
        </w:tc>
        <w:tc>
          <w:tcPr>
            <w:tcW w:w="992" w:type="dxa"/>
          </w:tcPr>
          <w:p w:rsidR="00E67080" w:rsidRPr="00882D99" w:rsidRDefault="00E67080" w:rsidP="003175A2">
            <w:pPr>
              <w:rPr>
                <w:sz w:val="16"/>
                <w:szCs w:val="16"/>
                <w:lang w:val="uk-UA"/>
              </w:rPr>
            </w:pPr>
          </w:p>
        </w:tc>
        <w:tc>
          <w:tcPr>
            <w:tcW w:w="992" w:type="dxa"/>
          </w:tcPr>
          <w:p w:rsidR="00E67080" w:rsidRPr="00882D99" w:rsidRDefault="00E67080" w:rsidP="003175A2">
            <w:pPr>
              <w:rPr>
                <w:sz w:val="16"/>
                <w:szCs w:val="16"/>
                <w:lang w:val="uk-UA"/>
              </w:rPr>
            </w:pPr>
          </w:p>
        </w:tc>
        <w:tc>
          <w:tcPr>
            <w:tcW w:w="1418" w:type="dxa"/>
          </w:tcPr>
          <w:p w:rsidR="00E67080" w:rsidRPr="00882D99" w:rsidRDefault="00E67080" w:rsidP="003175A2">
            <w:pPr>
              <w:rPr>
                <w:sz w:val="16"/>
                <w:szCs w:val="16"/>
                <w:lang w:val="uk-UA"/>
              </w:rPr>
            </w:pPr>
          </w:p>
        </w:tc>
      </w:tr>
      <w:tr w:rsidR="00E67080" w:rsidRPr="007761B9" w:rsidTr="00AF2690">
        <w:trPr>
          <w:gridAfter w:val="1"/>
          <w:wAfter w:w="15554" w:type="dxa"/>
        </w:trPr>
        <w:tc>
          <w:tcPr>
            <w:tcW w:w="534" w:type="dxa"/>
          </w:tcPr>
          <w:p w:rsidR="00E67080" w:rsidRDefault="00E67080" w:rsidP="003175A2">
            <w:pPr>
              <w:rPr>
                <w:sz w:val="16"/>
                <w:szCs w:val="16"/>
                <w:lang w:val="uk-UA"/>
              </w:rPr>
            </w:pPr>
            <w:r>
              <w:rPr>
                <w:sz w:val="16"/>
                <w:szCs w:val="16"/>
                <w:lang w:val="uk-UA"/>
              </w:rPr>
              <w:t>23.</w:t>
            </w:r>
          </w:p>
        </w:tc>
        <w:tc>
          <w:tcPr>
            <w:tcW w:w="2976" w:type="dxa"/>
          </w:tcPr>
          <w:p w:rsidR="00E67080" w:rsidRPr="00432888" w:rsidRDefault="00E67080" w:rsidP="00432888">
            <w:pPr>
              <w:pStyle w:val="a7"/>
              <w:numPr>
                <w:ilvl w:val="0"/>
                <w:numId w:val="3"/>
              </w:numPr>
              <w:tabs>
                <w:tab w:val="clear" w:pos="432"/>
              </w:tabs>
              <w:ind w:left="0" w:firstLine="0"/>
              <w:jc w:val="both"/>
              <w:rPr>
                <w:rFonts w:ascii="Times New Roman" w:hAnsi="Times New Roman"/>
                <w:sz w:val="16"/>
                <w:szCs w:val="16"/>
                <w:lang w:val="uk-UA"/>
              </w:rPr>
            </w:pPr>
            <w:r w:rsidRPr="00432888">
              <w:rPr>
                <w:rFonts w:ascii="Times New Roman" w:hAnsi="Times New Roman"/>
                <w:sz w:val="16"/>
                <w:szCs w:val="16"/>
                <w:lang w:val="uk-UA"/>
              </w:rPr>
              <w:t>Про внесення змін та доповнень до Програми фінансової підтримки комунального підприємства «Міське паркове господарство» Нікопольської міської ради на 2023 рік, затвердженої рішенням Нікопольської міської ради від 27.10.2023 № 24-38/VIII та затвердити її у новій редакції.</w:t>
            </w:r>
          </w:p>
        </w:tc>
        <w:tc>
          <w:tcPr>
            <w:tcW w:w="1560" w:type="dxa"/>
          </w:tcPr>
          <w:p w:rsidR="00E67080" w:rsidRPr="00882D99" w:rsidRDefault="00E67080" w:rsidP="00830DD3">
            <w:pPr>
              <w:jc w:val="center"/>
              <w:rPr>
                <w:sz w:val="16"/>
                <w:szCs w:val="16"/>
                <w:lang w:val="uk-UA"/>
              </w:rPr>
            </w:pPr>
            <w:r w:rsidRPr="00882D99">
              <w:rPr>
                <w:sz w:val="16"/>
                <w:szCs w:val="16"/>
                <w:lang w:val="uk-UA"/>
              </w:rPr>
              <w:t xml:space="preserve">№ </w:t>
            </w:r>
            <w:r>
              <w:rPr>
                <w:sz w:val="16"/>
                <w:szCs w:val="16"/>
                <w:lang w:val="uk-UA"/>
              </w:rPr>
              <w:t>23-39</w:t>
            </w:r>
            <w:r w:rsidRPr="00882D99">
              <w:rPr>
                <w:sz w:val="16"/>
                <w:szCs w:val="16"/>
                <w:lang w:val="uk-UA"/>
              </w:rPr>
              <w:t>/VIII</w:t>
            </w:r>
          </w:p>
          <w:p w:rsidR="00E67080" w:rsidRPr="00882D99" w:rsidRDefault="00E67080"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E67080" w:rsidRDefault="00E67080" w:rsidP="00432888">
            <w:pPr>
              <w:jc w:val="center"/>
            </w:pPr>
            <w:r w:rsidRPr="00701478">
              <w:rPr>
                <w:sz w:val="16"/>
                <w:szCs w:val="16"/>
                <w:lang w:val="uk-UA"/>
              </w:rPr>
              <w:t>17.11.2023</w:t>
            </w:r>
          </w:p>
        </w:tc>
        <w:tc>
          <w:tcPr>
            <w:tcW w:w="1559" w:type="dxa"/>
          </w:tcPr>
          <w:p w:rsidR="00E67080" w:rsidRPr="00ED43EA" w:rsidRDefault="00E67080" w:rsidP="00830DD3">
            <w:pPr>
              <w:rPr>
                <w:sz w:val="14"/>
                <w:szCs w:val="14"/>
                <w:lang w:val="uk-UA"/>
              </w:rPr>
            </w:pPr>
            <w:r>
              <w:rPr>
                <w:sz w:val="14"/>
                <w:szCs w:val="14"/>
                <w:lang w:val="uk-UA"/>
              </w:rPr>
              <w:t>Управління благоустрою, інфраструктури та комунального господарства</w:t>
            </w:r>
          </w:p>
        </w:tc>
        <w:tc>
          <w:tcPr>
            <w:tcW w:w="1134" w:type="dxa"/>
          </w:tcPr>
          <w:p w:rsidR="00E67080" w:rsidRPr="00882D99" w:rsidRDefault="00E67080" w:rsidP="003175A2">
            <w:pPr>
              <w:rPr>
                <w:sz w:val="16"/>
                <w:szCs w:val="16"/>
                <w:lang w:val="uk-UA"/>
              </w:rPr>
            </w:pPr>
          </w:p>
        </w:tc>
        <w:tc>
          <w:tcPr>
            <w:tcW w:w="993" w:type="dxa"/>
          </w:tcPr>
          <w:p w:rsidR="00E67080" w:rsidRPr="00882D99" w:rsidRDefault="00E67080" w:rsidP="003175A2">
            <w:pPr>
              <w:rPr>
                <w:sz w:val="16"/>
                <w:szCs w:val="16"/>
                <w:lang w:val="uk-UA"/>
              </w:rPr>
            </w:pPr>
          </w:p>
        </w:tc>
        <w:tc>
          <w:tcPr>
            <w:tcW w:w="1417" w:type="dxa"/>
          </w:tcPr>
          <w:p w:rsidR="00E67080" w:rsidRPr="00882D99" w:rsidRDefault="00E67080" w:rsidP="00830DD3">
            <w:pPr>
              <w:rPr>
                <w:sz w:val="16"/>
                <w:szCs w:val="16"/>
                <w:lang w:val="uk-UA"/>
              </w:rPr>
            </w:pPr>
            <w:r w:rsidRPr="00882D99">
              <w:rPr>
                <w:sz w:val="16"/>
                <w:szCs w:val="16"/>
                <w:lang w:val="uk-UA"/>
              </w:rPr>
              <w:t>Рішення міської ради</w:t>
            </w:r>
          </w:p>
        </w:tc>
        <w:tc>
          <w:tcPr>
            <w:tcW w:w="1134" w:type="dxa"/>
          </w:tcPr>
          <w:p w:rsidR="00E67080" w:rsidRPr="00882D99" w:rsidRDefault="00E67080" w:rsidP="003175A2">
            <w:pPr>
              <w:rPr>
                <w:sz w:val="16"/>
                <w:szCs w:val="16"/>
                <w:lang w:val="uk-UA"/>
              </w:rPr>
            </w:pPr>
          </w:p>
        </w:tc>
        <w:tc>
          <w:tcPr>
            <w:tcW w:w="992" w:type="dxa"/>
          </w:tcPr>
          <w:p w:rsidR="00E67080" w:rsidRPr="00882D99" w:rsidRDefault="00E67080" w:rsidP="003175A2">
            <w:pPr>
              <w:rPr>
                <w:sz w:val="16"/>
                <w:szCs w:val="16"/>
                <w:lang w:val="uk-UA"/>
              </w:rPr>
            </w:pPr>
          </w:p>
        </w:tc>
        <w:tc>
          <w:tcPr>
            <w:tcW w:w="992" w:type="dxa"/>
          </w:tcPr>
          <w:p w:rsidR="00E67080" w:rsidRPr="00882D99" w:rsidRDefault="00E67080" w:rsidP="003175A2">
            <w:pPr>
              <w:rPr>
                <w:sz w:val="16"/>
                <w:szCs w:val="16"/>
                <w:lang w:val="uk-UA"/>
              </w:rPr>
            </w:pPr>
          </w:p>
        </w:tc>
        <w:tc>
          <w:tcPr>
            <w:tcW w:w="1418" w:type="dxa"/>
          </w:tcPr>
          <w:p w:rsidR="00E67080" w:rsidRPr="00882D99" w:rsidRDefault="00E67080" w:rsidP="003175A2">
            <w:pPr>
              <w:rPr>
                <w:sz w:val="16"/>
                <w:szCs w:val="16"/>
                <w:lang w:val="uk-UA"/>
              </w:rPr>
            </w:pPr>
          </w:p>
        </w:tc>
      </w:tr>
      <w:tr w:rsidR="00E67080" w:rsidRPr="00882D99" w:rsidTr="00AF2690">
        <w:trPr>
          <w:gridAfter w:val="1"/>
          <w:wAfter w:w="15554" w:type="dxa"/>
        </w:trPr>
        <w:tc>
          <w:tcPr>
            <w:tcW w:w="534" w:type="dxa"/>
          </w:tcPr>
          <w:p w:rsidR="00E67080" w:rsidRDefault="00E67080" w:rsidP="003175A2">
            <w:pPr>
              <w:rPr>
                <w:sz w:val="16"/>
                <w:szCs w:val="16"/>
                <w:lang w:val="uk-UA"/>
              </w:rPr>
            </w:pPr>
            <w:r>
              <w:rPr>
                <w:sz w:val="16"/>
                <w:szCs w:val="16"/>
                <w:lang w:val="uk-UA"/>
              </w:rPr>
              <w:t>24.</w:t>
            </w:r>
          </w:p>
        </w:tc>
        <w:tc>
          <w:tcPr>
            <w:tcW w:w="2976" w:type="dxa"/>
          </w:tcPr>
          <w:p w:rsidR="00E67080" w:rsidRPr="00432888" w:rsidRDefault="00E67080" w:rsidP="00432888">
            <w:pPr>
              <w:pStyle w:val="a7"/>
              <w:numPr>
                <w:ilvl w:val="0"/>
                <w:numId w:val="3"/>
              </w:numPr>
              <w:tabs>
                <w:tab w:val="clear" w:pos="432"/>
              </w:tabs>
              <w:ind w:left="0" w:firstLine="0"/>
              <w:jc w:val="both"/>
              <w:rPr>
                <w:rFonts w:ascii="Times New Roman" w:hAnsi="Times New Roman"/>
                <w:sz w:val="16"/>
                <w:szCs w:val="16"/>
                <w:lang w:val="uk-UA"/>
              </w:rPr>
            </w:pPr>
            <w:r w:rsidRPr="00432888">
              <w:rPr>
                <w:rFonts w:ascii="Times New Roman" w:hAnsi="Times New Roman"/>
                <w:sz w:val="16"/>
                <w:szCs w:val="16"/>
                <w:lang w:val="uk-UA"/>
              </w:rPr>
              <w:t>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2023 рік, затвердженої рішенням Нікопольської міської ради від 27.10.2023 № 27-38/VIII та затвердити її у новій редакції.</w:t>
            </w:r>
          </w:p>
        </w:tc>
        <w:tc>
          <w:tcPr>
            <w:tcW w:w="1560" w:type="dxa"/>
          </w:tcPr>
          <w:p w:rsidR="00E67080" w:rsidRPr="00882D99" w:rsidRDefault="00E67080" w:rsidP="00830DD3">
            <w:pPr>
              <w:jc w:val="center"/>
              <w:rPr>
                <w:sz w:val="16"/>
                <w:szCs w:val="16"/>
                <w:lang w:val="uk-UA"/>
              </w:rPr>
            </w:pPr>
            <w:r w:rsidRPr="00882D99">
              <w:rPr>
                <w:sz w:val="16"/>
                <w:szCs w:val="16"/>
                <w:lang w:val="uk-UA"/>
              </w:rPr>
              <w:t xml:space="preserve">№ </w:t>
            </w:r>
            <w:r>
              <w:rPr>
                <w:sz w:val="16"/>
                <w:szCs w:val="16"/>
                <w:lang w:val="uk-UA"/>
              </w:rPr>
              <w:t>24-39</w:t>
            </w:r>
            <w:r w:rsidRPr="00882D99">
              <w:rPr>
                <w:sz w:val="16"/>
                <w:szCs w:val="16"/>
                <w:lang w:val="uk-UA"/>
              </w:rPr>
              <w:t>/VIII</w:t>
            </w:r>
          </w:p>
          <w:p w:rsidR="00E67080" w:rsidRPr="00882D99" w:rsidRDefault="00E67080"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E67080" w:rsidRDefault="00E67080" w:rsidP="00432888">
            <w:pPr>
              <w:jc w:val="center"/>
            </w:pPr>
            <w:r w:rsidRPr="00F07C4B">
              <w:rPr>
                <w:sz w:val="16"/>
                <w:szCs w:val="16"/>
                <w:lang w:val="uk-UA"/>
              </w:rPr>
              <w:t>17.11.2023</w:t>
            </w:r>
          </w:p>
        </w:tc>
        <w:tc>
          <w:tcPr>
            <w:tcW w:w="1559" w:type="dxa"/>
          </w:tcPr>
          <w:p w:rsidR="00E67080" w:rsidRDefault="00E67080" w:rsidP="00954162">
            <w:pPr>
              <w:rPr>
                <w:sz w:val="14"/>
                <w:szCs w:val="14"/>
                <w:lang w:val="uk-UA"/>
              </w:rPr>
            </w:pPr>
            <w:r>
              <w:rPr>
                <w:sz w:val="14"/>
                <w:szCs w:val="14"/>
                <w:lang w:val="uk-UA"/>
              </w:rPr>
              <w:t>Управління благоустрою, інфраструктури та комунального господарства</w:t>
            </w:r>
          </w:p>
        </w:tc>
        <w:tc>
          <w:tcPr>
            <w:tcW w:w="1134" w:type="dxa"/>
          </w:tcPr>
          <w:p w:rsidR="00E67080" w:rsidRPr="00882D99" w:rsidRDefault="00E67080" w:rsidP="003175A2">
            <w:pPr>
              <w:rPr>
                <w:sz w:val="16"/>
                <w:szCs w:val="16"/>
                <w:lang w:val="uk-UA"/>
              </w:rPr>
            </w:pPr>
          </w:p>
        </w:tc>
        <w:tc>
          <w:tcPr>
            <w:tcW w:w="993" w:type="dxa"/>
          </w:tcPr>
          <w:p w:rsidR="00E67080" w:rsidRPr="00882D99" w:rsidRDefault="00E67080" w:rsidP="003175A2">
            <w:pPr>
              <w:rPr>
                <w:sz w:val="16"/>
                <w:szCs w:val="16"/>
                <w:lang w:val="uk-UA"/>
              </w:rPr>
            </w:pPr>
          </w:p>
        </w:tc>
        <w:tc>
          <w:tcPr>
            <w:tcW w:w="1417" w:type="dxa"/>
          </w:tcPr>
          <w:p w:rsidR="00E67080" w:rsidRPr="00882D99" w:rsidRDefault="00E67080" w:rsidP="00830DD3">
            <w:pPr>
              <w:rPr>
                <w:sz w:val="16"/>
                <w:szCs w:val="16"/>
                <w:lang w:val="uk-UA"/>
              </w:rPr>
            </w:pPr>
            <w:r w:rsidRPr="00882D99">
              <w:rPr>
                <w:sz w:val="16"/>
                <w:szCs w:val="16"/>
                <w:lang w:val="uk-UA"/>
              </w:rPr>
              <w:t>Рішення міської ради</w:t>
            </w:r>
          </w:p>
        </w:tc>
        <w:tc>
          <w:tcPr>
            <w:tcW w:w="1134" w:type="dxa"/>
          </w:tcPr>
          <w:p w:rsidR="00E67080" w:rsidRPr="00882D99" w:rsidRDefault="00E67080" w:rsidP="003175A2">
            <w:pPr>
              <w:rPr>
                <w:sz w:val="16"/>
                <w:szCs w:val="16"/>
                <w:lang w:val="uk-UA"/>
              </w:rPr>
            </w:pPr>
          </w:p>
        </w:tc>
        <w:tc>
          <w:tcPr>
            <w:tcW w:w="992" w:type="dxa"/>
          </w:tcPr>
          <w:p w:rsidR="00E67080" w:rsidRPr="00882D99" w:rsidRDefault="00E67080" w:rsidP="003175A2">
            <w:pPr>
              <w:rPr>
                <w:sz w:val="16"/>
                <w:szCs w:val="16"/>
                <w:lang w:val="uk-UA"/>
              </w:rPr>
            </w:pPr>
          </w:p>
        </w:tc>
        <w:tc>
          <w:tcPr>
            <w:tcW w:w="992" w:type="dxa"/>
          </w:tcPr>
          <w:p w:rsidR="00E67080" w:rsidRPr="00882D99" w:rsidRDefault="00E67080" w:rsidP="003175A2">
            <w:pPr>
              <w:rPr>
                <w:sz w:val="16"/>
                <w:szCs w:val="16"/>
                <w:lang w:val="uk-UA"/>
              </w:rPr>
            </w:pPr>
          </w:p>
        </w:tc>
        <w:tc>
          <w:tcPr>
            <w:tcW w:w="1418" w:type="dxa"/>
          </w:tcPr>
          <w:p w:rsidR="00E67080" w:rsidRPr="00882D99" w:rsidRDefault="00E67080" w:rsidP="003175A2">
            <w:pPr>
              <w:rPr>
                <w:sz w:val="16"/>
                <w:szCs w:val="16"/>
                <w:lang w:val="uk-UA"/>
              </w:rPr>
            </w:pPr>
          </w:p>
        </w:tc>
      </w:tr>
      <w:tr w:rsidR="00E67080" w:rsidRPr="005618BE" w:rsidTr="00AF2690">
        <w:trPr>
          <w:gridAfter w:val="1"/>
          <w:wAfter w:w="15554" w:type="dxa"/>
        </w:trPr>
        <w:tc>
          <w:tcPr>
            <w:tcW w:w="534" w:type="dxa"/>
          </w:tcPr>
          <w:p w:rsidR="00E67080" w:rsidRDefault="00E67080" w:rsidP="003175A2">
            <w:pPr>
              <w:rPr>
                <w:sz w:val="16"/>
                <w:szCs w:val="16"/>
                <w:lang w:val="uk-UA"/>
              </w:rPr>
            </w:pPr>
            <w:r>
              <w:rPr>
                <w:sz w:val="16"/>
                <w:szCs w:val="16"/>
                <w:lang w:val="uk-UA"/>
              </w:rPr>
              <w:lastRenderedPageBreak/>
              <w:t>25.</w:t>
            </w:r>
          </w:p>
        </w:tc>
        <w:tc>
          <w:tcPr>
            <w:tcW w:w="2976" w:type="dxa"/>
          </w:tcPr>
          <w:p w:rsidR="00E67080" w:rsidRPr="00432888" w:rsidRDefault="00E67080" w:rsidP="00E67080">
            <w:pPr>
              <w:pStyle w:val="a7"/>
              <w:ind w:left="0"/>
              <w:jc w:val="both"/>
              <w:rPr>
                <w:rFonts w:ascii="Times New Roman" w:hAnsi="Times New Roman"/>
                <w:sz w:val="16"/>
                <w:szCs w:val="16"/>
                <w:lang w:val="uk-UA"/>
              </w:rPr>
            </w:pPr>
            <w:r w:rsidRPr="00432888">
              <w:rPr>
                <w:rFonts w:ascii="Times New Roman" w:hAnsi="Times New Roman"/>
                <w:sz w:val="16"/>
                <w:szCs w:val="16"/>
                <w:lang w:val="uk-UA"/>
              </w:rPr>
              <w:t xml:space="preserve">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2023 рік, затвердженої рішенням Нікопольської міської ради від 27.10.2023 № 26-38/VIII та затвердити її у новій редакції. </w:t>
            </w:r>
          </w:p>
        </w:tc>
        <w:tc>
          <w:tcPr>
            <w:tcW w:w="1560" w:type="dxa"/>
          </w:tcPr>
          <w:p w:rsidR="00E67080" w:rsidRPr="00882D99" w:rsidRDefault="00E67080" w:rsidP="00830DD3">
            <w:pPr>
              <w:jc w:val="center"/>
              <w:rPr>
                <w:sz w:val="16"/>
                <w:szCs w:val="16"/>
                <w:lang w:val="uk-UA"/>
              </w:rPr>
            </w:pPr>
            <w:r w:rsidRPr="00882D99">
              <w:rPr>
                <w:sz w:val="16"/>
                <w:szCs w:val="16"/>
                <w:lang w:val="uk-UA"/>
              </w:rPr>
              <w:t xml:space="preserve">№ </w:t>
            </w:r>
            <w:r>
              <w:rPr>
                <w:sz w:val="16"/>
                <w:szCs w:val="16"/>
                <w:lang w:val="uk-UA"/>
              </w:rPr>
              <w:t>25-39</w:t>
            </w:r>
            <w:r w:rsidRPr="00882D99">
              <w:rPr>
                <w:sz w:val="16"/>
                <w:szCs w:val="16"/>
                <w:lang w:val="uk-UA"/>
              </w:rPr>
              <w:t>/VIII</w:t>
            </w:r>
          </w:p>
          <w:p w:rsidR="00E67080" w:rsidRPr="00882D99" w:rsidRDefault="00E67080"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E67080" w:rsidRDefault="00E67080" w:rsidP="00432888">
            <w:pPr>
              <w:jc w:val="center"/>
            </w:pPr>
            <w:r w:rsidRPr="00F07C4B">
              <w:rPr>
                <w:sz w:val="16"/>
                <w:szCs w:val="16"/>
                <w:lang w:val="uk-UA"/>
              </w:rPr>
              <w:t>17.11.2023</w:t>
            </w:r>
          </w:p>
        </w:tc>
        <w:tc>
          <w:tcPr>
            <w:tcW w:w="1559" w:type="dxa"/>
          </w:tcPr>
          <w:p w:rsidR="00E67080" w:rsidRDefault="00E67080" w:rsidP="00954162">
            <w:pPr>
              <w:rPr>
                <w:sz w:val="14"/>
                <w:szCs w:val="14"/>
                <w:lang w:val="uk-UA"/>
              </w:rPr>
            </w:pPr>
            <w:r>
              <w:rPr>
                <w:sz w:val="14"/>
                <w:szCs w:val="14"/>
                <w:lang w:val="uk-UA"/>
              </w:rPr>
              <w:t>Управління благоустрою, інфраструктури та комунального господарства</w:t>
            </w:r>
          </w:p>
        </w:tc>
        <w:tc>
          <w:tcPr>
            <w:tcW w:w="1134" w:type="dxa"/>
          </w:tcPr>
          <w:p w:rsidR="00E67080" w:rsidRPr="00882D99" w:rsidRDefault="00E67080" w:rsidP="003175A2">
            <w:pPr>
              <w:rPr>
                <w:sz w:val="16"/>
                <w:szCs w:val="16"/>
                <w:lang w:val="uk-UA"/>
              </w:rPr>
            </w:pPr>
          </w:p>
        </w:tc>
        <w:tc>
          <w:tcPr>
            <w:tcW w:w="993" w:type="dxa"/>
          </w:tcPr>
          <w:p w:rsidR="00E67080" w:rsidRPr="00882D99" w:rsidRDefault="00E67080" w:rsidP="003175A2">
            <w:pPr>
              <w:rPr>
                <w:sz w:val="16"/>
                <w:szCs w:val="16"/>
                <w:lang w:val="uk-UA"/>
              </w:rPr>
            </w:pPr>
          </w:p>
        </w:tc>
        <w:tc>
          <w:tcPr>
            <w:tcW w:w="1417" w:type="dxa"/>
          </w:tcPr>
          <w:p w:rsidR="00E67080" w:rsidRPr="00882D99" w:rsidRDefault="00E67080" w:rsidP="00830DD3">
            <w:pPr>
              <w:rPr>
                <w:sz w:val="16"/>
                <w:szCs w:val="16"/>
                <w:lang w:val="uk-UA"/>
              </w:rPr>
            </w:pPr>
            <w:r w:rsidRPr="00882D99">
              <w:rPr>
                <w:sz w:val="16"/>
                <w:szCs w:val="16"/>
                <w:lang w:val="uk-UA"/>
              </w:rPr>
              <w:t>Рішення міської ради</w:t>
            </w:r>
          </w:p>
        </w:tc>
        <w:tc>
          <w:tcPr>
            <w:tcW w:w="1134" w:type="dxa"/>
          </w:tcPr>
          <w:p w:rsidR="00E67080" w:rsidRPr="00882D99" w:rsidRDefault="00E67080" w:rsidP="003175A2">
            <w:pPr>
              <w:rPr>
                <w:sz w:val="16"/>
                <w:szCs w:val="16"/>
                <w:lang w:val="uk-UA"/>
              </w:rPr>
            </w:pPr>
          </w:p>
        </w:tc>
        <w:tc>
          <w:tcPr>
            <w:tcW w:w="992" w:type="dxa"/>
          </w:tcPr>
          <w:p w:rsidR="00E67080" w:rsidRPr="00882D99" w:rsidRDefault="00E67080" w:rsidP="003175A2">
            <w:pPr>
              <w:rPr>
                <w:sz w:val="16"/>
                <w:szCs w:val="16"/>
                <w:lang w:val="uk-UA"/>
              </w:rPr>
            </w:pPr>
          </w:p>
        </w:tc>
        <w:tc>
          <w:tcPr>
            <w:tcW w:w="992" w:type="dxa"/>
          </w:tcPr>
          <w:p w:rsidR="00E67080" w:rsidRPr="00882D99" w:rsidRDefault="00E67080" w:rsidP="003175A2">
            <w:pPr>
              <w:rPr>
                <w:sz w:val="16"/>
                <w:szCs w:val="16"/>
                <w:lang w:val="uk-UA"/>
              </w:rPr>
            </w:pPr>
          </w:p>
        </w:tc>
        <w:tc>
          <w:tcPr>
            <w:tcW w:w="1418" w:type="dxa"/>
          </w:tcPr>
          <w:p w:rsidR="00E67080" w:rsidRPr="00882D99" w:rsidRDefault="00E67080" w:rsidP="003175A2">
            <w:pPr>
              <w:rPr>
                <w:sz w:val="16"/>
                <w:szCs w:val="16"/>
                <w:lang w:val="uk-UA"/>
              </w:rPr>
            </w:pPr>
          </w:p>
        </w:tc>
      </w:tr>
      <w:tr w:rsidR="004410AD" w:rsidRPr="005618BE" w:rsidTr="00830DD3">
        <w:trPr>
          <w:gridAfter w:val="1"/>
          <w:wAfter w:w="15554" w:type="dxa"/>
        </w:trPr>
        <w:tc>
          <w:tcPr>
            <w:tcW w:w="534" w:type="dxa"/>
          </w:tcPr>
          <w:p w:rsidR="004410AD" w:rsidRDefault="004410AD" w:rsidP="00830DD3">
            <w:pPr>
              <w:rPr>
                <w:sz w:val="16"/>
                <w:szCs w:val="16"/>
                <w:lang w:val="uk-UA"/>
              </w:rPr>
            </w:pPr>
            <w:r>
              <w:rPr>
                <w:sz w:val="16"/>
                <w:szCs w:val="16"/>
                <w:lang w:val="uk-UA"/>
              </w:rPr>
              <w:t>26.</w:t>
            </w:r>
          </w:p>
        </w:tc>
        <w:tc>
          <w:tcPr>
            <w:tcW w:w="2976" w:type="dxa"/>
          </w:tcPr>
          <w:p w:rsidR="004410AD" w:rsidRPr="00432888" w:rsidRDefault="004410AD" w:rsidP="00432888">
            <w:pPr>
              <w:pStyle w:val="a7"/>
              <w:numPr>
                <w:ilvl w:val="0"/>
                <w:numId w:val="3"/>
              </w:numPr>
              <w:tabs>
                <w:tab w:val="clear" w:pos="432"/>
              </w:tabs>
              <w:ind w:left="0" w:firstLine="0"/>
              <w:jc w:val="both"/>
              <w:rPr>
                <w:rFonts w:ascii="Times New Roman" w:hAnsi="Times New Roman"/>
                <w:sz w:val="16"/>
                <w:szCs w:val="16"/>
                <w:lang w:val="uk-UA"/>
              </w:rPr>
            </w:pPr>
            <w:r w:rsidRPr="00432888">
              <w:rPr>
                <w:rFonts w:ascii="Times New Roman" w:hAnsi="Times New Roman"/>
                <w:sz w:val="16"/>
                <w:szCs w:val="16"/>
                <w:lang w:val="uk-UA"/>
              </w:rPr>
              <w:t xml:space="preserve">Про внесення змін та доповнень до Програми фінансової підтримки комунального підприємства «Нікопольське виробниче управління водопровідно-каналізаційного господарства» Нікопольської міської ради на 2023 рік, затвердженої рішенням Нікопольської міської ради від 27.10.2023 № 28-38/VIII та затвердити її у новій редакції. </w:t>
            </w:r>
          </w:p>
        </w:tc>
        <w:tc>
          <w:tcPr>
            <w:tcW w:w="1560" w:type="dxa"/>
          </w:tcPr>
          <w:p w:rsidR="004410AD" w:rsidRPr="00882D99" w:rsidRDefault="004410AD" w:rsidP="00830DD3">
            <w:pPr>
              <w:jc w:val="center"/>
              <w:rPr>
                <w:sz w:val="16"/>
                <w:szCs w:val="16"/>
                <w:lang w:val="uk-UA"/>
              </w:rPr>
            </w:pPr>
            <w:r w:rsidRPr="00882D99">
              <w:rPr>
                <w:sz w:val="16"/>
                <w:szCs w:val="16"/>
                <w:lang w:val="uk-UA"/>
              </w:rPr>
              <w:t xml:space="preserve">№ </w:t>
            </w:r>
            <w:r>
              <w:rPr>
                <w:sz w:val="16"/>
                <w:szCs w:val="16"/>
                <w:lang w:val="uk-UA"/>
              </w:rPr>
              <w:t>26-39</w:t>
            </w:r>
            <w:r w:rsidRPr="00882D99">
              <w:rPr>
                <w:sz w:val="16"/>
                <w:szCs w:val="16"/>
                <w:lang w:val="uk-UA"/>
              </w:rPr>
              <w:t>/VIII</w:t>
            </w:r>
          </w:p>
          <w:p w:rsidR="004410AD" w:rsidRPr="00882D99" w:rsidRDefault="004410AD"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410AD" w:rsidRDefault="004410AD" w:rsidP="00432888">
            <w:pPr>
              <w:jc w:val="center"/>
            </w:pPr>
            <w:r w:rsidRPr="00F07C4B">
              <w:rPr>
                <w:sz w:val="16"/>
                <w:szCs w:val="16"/>
                <w:lang w:val="uk-UA"/>
              </w:rPr>
              <w:t>17.11.2023</w:t>
            </w:r>
          </w:p>
        </w:tc>
        <w:tc>
          <w:tcPr>
            <w:tcW w:w="1559" w:type="dxa"/>
          </w:tcPr>
          <w:p w:rsidR="004410AD" w:rsidRDefault="004410AD" w:rsidP="00830DD3">
            <w:pPr>
              <w:rPr>
                <w:sz w:val="14"/>
                <w:szCs w:val="14"/>
                <w:lang w:val="uk-UA"/>
              </w:rPr>
            </w:pPr>
            <w:r>
              <w:rPr>
                <w:sz w:val="14"/>
                <w:szCs w:val="14"/>
                <w:lang w:val="uk-UA"/>
              </w:rPr>
              <w:t>Управління благоустрою, інфраструктури та комунального господарства</w:t>
            </w:r>
          </w:p>
        </w:tc>
        <w:tc>
          <w:tcPr>
            <w:tcW w:w="1134" w:type="dxa"/>
          </w:tcPr>
          <w:p w:rsidR="004410AD" w:rsidRPr="00882D99" w:rsidRDefault="004410AD" w:rsidP="00830DD3">
            <w:pPr>
              <w:rPr>
                <w:sz w:val="16"/>
                <w:szCs w:val="16"/>
                <w:lang w:val="uk-UA"/>
              </w:rPr>
            </w:pPr>
          </w:p>
        </w:tc>
        <w:tc>
          <w:tcPr>
            <w:tcW w:w="993" w:type="dxa"/>
          </w:tcPr>
          <w:p w:rsidR="004410AD" w:rsidRPr="00882D99" w:rsidRDefault="004410AD" w:rsidP="00830DD3">
            <w:pPr>
              <w:rPr>
                <w:sz w:val="16"/>
                <w:szCs w:val="16"/>
                <w:lang w:val="uk-UA"/>
              </w:rPr>
            </w:pPr>
          </w:p>
        </w:tc>
        <w:tc>
          <w:tcPr>
            <w:tcW w:w="1417" w:type="dxa"/>
          </w:tcPr>
          <w:p w:rsidR="004410AD" w:rsidRPr="00882D99" w:rsidRDefault="004410AD" w:rsidP="00E01850">
            <w:pPr>
              <w:rPr>
                <w:sz w:val="16"/>
                <w:szCs w:val="16"/>
                <w:lang w:val="uk-UA"/>
              </w:rPr>
            </w:pPr>
            <w:r w:rsidRPr="00882D99">
              <w:rPr>
                <w:sz w:val="16"/>
                <w:szCs w:val="16"/>
                <w:lang w:val="uk-UA"/>
              </w:rPr>
              <w:t>Рішення міської ради</w:t>
            </w:r>
          </w:p>
        </w:tc>
        <w:tc>
          <w:tcPr>
            <w:tcW w:w="1134"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1418" w:type="dxa"/>
          </w:tcPr>
          <w:p w:rsidR="004410AD" w:rsidRPr="00882D99" w:rsidRDefault="004410AD" w:rsidP="00830DD3">
            <w:pPr>
              <w:rPr>
                <w:sz w:val="16"/>
                <w:szCs w:val="16"/>
                <w:lang w:val="uk-UA"/>
              </w:rPr>
            </w:pPr>
          </w:p>
        </w:tc>
      </w:tr>
      <w:tr w:rsidR="004410AD" w:rsidRPr="005618BE" w:rsidTr="00C64F36">
        <w:tc>
          <w:tcPr>
            <w:tcW w:w="534" w:type="dxa"/>
          </w:tcPr>
          <w:p w:rsidR="004410AD" w:rsidRDefault="004410AD" w:rsidP="00830DD3">
            <w:pPr>
              <w:rPr>
                <w:sz w:val="16"/>
                <w:szCs w:val="16"/>
                <w:lang w:val="uk-UA"/>
              </w:rPr>
            </w:pPr>
            <w:r>
              <w:rPr>
                <w:sz w:val="16"/>
                <w:szCs w:val="16"/>
                <w:lang w:val="uk-UA"/>
              </w:rPr>
              <w:t>27.</w:t>
            </w:r>
          </w:p>
        </w:tc>
        <w:tc>
          <w:tcPr>
            <w:tcW w:w="2976" w:type="dxa"/>
          </w:tcPr>
          <w:p w:rsidR="004410AD" w:rsidRPr="00432888" w:rsidRDefault="004410AD" w:rsidP="00432888">
            <w:pPr>
              <w:pStyle w:val="a7"/>
              <w:numPr>
                <w:ilvl w:val="0"/>
                <w:numId w:val="3"/>
              </w:numPr>
              <w:tabs>
                <w:tab w:val="clear" w:pos="432"/>
              </w:tabs>
              <w:ind w:left="0" w:firstLine="0"/>
              <w:jc w:val="both"/>
              <w:rPr>
                <w:rFonts w:ascii="Times New Roman" w:hAnsi="Times New Roman"/>
                <w:sz w:val="16"/>
                <w:szCs w:val="16"/>
                <w:lang w:val="uk-UA"/>
              </w:rPr>
            </w:pPr>
            <w:r w:rsidRPr="00432888">
              <w:rPr>
                <w:rFonts w:ascii="Times New Roman" w:hAnsi="Times New Roman"/>
                <w:sz w:val="16"/>
                <w:szCs w:val="16"/>
                <w:lang w:val="uk-UA"/>
              </w:rPr>
              <w:t xml:space="preserve">Про погодження плану розвитку (Довгострокова інвестиційна програма (Інвестиційний проект) комунального підприємства «Нікопольське виробниче управління водопровідно-каналізаційного господарства» Нікопольської міської ради на 2023-2027 роки та інвестиційної програми (Інвестиційний проект) комунального підприємства «Нікопольське виробниче управління водопровідно-каналізаційного господарства» Нікопольської міської ради на 2023 рік. </w:t>
            </w:r>
          </w:p>
        </w:tc>
        <w:tc>
          <w:tcPr>
            <w:tcW w:w="1560" w:type="dxa"/>
          </w:tcPr>
          <w:p w:rsidR="004410AD" w:rsidRPr="00882D99" w:rsidRDefault="004410AD" w:rsidP="00830DD3">
            <w:pPr>
              <w:jc w:val="center"/>
              <w:rPr>
                <w:sz w:val="16"/>
                <w:szCs w:val="16"/>
                <w:lang w:val="uk-UA"/>
              </w:rPr>
            </w:pPr>
            <w:r>
              <w:rPr>
                <w:sz w:val="16"/>
                <w:szCs w:val="16"/>
                <w:lang w:val="uk-UA"/>
              </w:rPr>
              <w:t>№ 27-39</w:t>
            </w:r>
            <w:r w:rsidRPr="00882D99">
              <w:rPr>
                <w:sz w:val="16"/>
                <w:szCs w:val="16"/>
                <w:lang w:val="uk-UA"/>
              </w:rPr>
              <w:t>/VIII</w:t>
            </w:r>
          </w:p>
          <w:p w:rsidR="004410AD" w:rsidRPr="00882D99" w:rsidRDefault="004410AD"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410AD" w:rsidRDefault="004410AD" w:rsidP="00432888">
            <w:pPr>
              <w:jc w:val="center"/>
            </w:pPr>
            <w:r w:rsidRPr="00F07C4B">
              <w:rPr>
                <w:sz w:val="16"/>
                <w:szCs w:val="16"/>
                <w:lang w:val="uk-UA"/>
              </w:rPr>
              <w:t>17.11.2023</w:t>
            </w:r>
          </w:p>
        </w:tc>
        <w:tc>
          <w:tcPr>
            <w:tcW w:w="1559" w:type="dxa"/>
          </w:tcPr>
          <w:p w:rsidR="004410AD" w:rsidRDefault="004410AD" w:rsidP="00E01850">
            <w:pPr>
              <w:rPr>
                <w:sz w:val="14"/>
                <w:szCs w:val="14"/>
                <w:lang w:val="uk-UA"/>
              </w:rPr>
            </w:pPr>
            <w:r>
              <w:rPr>
                <w:sz w:val="14"/>
                <w:szCs w:val="14"/>
                <w:lang w:val="uk-UA"/>
              </w:rPr>
              <w:t>Управління благоустрою, інфраструктури та комунального господарства</w:t>
            </w:r>
          </w:p>
        </w:tc>
        <w:tc>
          <w:tcPr>
            <w:tcW w:w="1134" w:type="dxa"/>
          </w:tcPr>
          <w:p w:rsidR="004410AD" w:rsidRDefault="004410AD" w:rsidP="00830DD3">
            <w:pPr>
              <w:rPr>
                <w:sz w:val="14"/>
                <w:szCs w:val="14"/>
                <w:lang w:val="uk-UA"/>
              </w:rPr>
            </w:pPr>
          </w:p>
        </w:tc>
        <w:tc>
          <w:tcPr>
            <w:tcW w:w="993" w:type="dxa"/>
          </w:tcPr>
          <w:p w:rsidR="004410AD" w:rsidRPr="00882D99" w:rsidRDefault="004410AD" w:rsidP="00830DD3">
            <w:pPr>
              <w:rPr>
                <w:sz w:val="16"/>
                <w:szCs w:val="16"/>
                <w:lang w:val="uk-UA"/>
              </w:rPr>
            </w:pPr>
          </w:p>
        </w:tc>
        <w:tc>
          <w:tcPr>
            <w:tcW w:w="1417" w:type="dxa"/>
          </w:tcPr>
          <w:p w:rsidR="004410AD" w:rsidRPr="00882D99" w:rsidRDefault="004410AD" w:rsidP="00E01850">
            <w:pPr>
              <w:rPr>
                <w:sz w:val="16"/>
                <w:szCs w:val="16"/>
                <w:lang w:val="uk-UA"/>
              </w:rPr>
            </w:pPr>
            <w:r w:rsidRPr="00882D99">
              <w:rPr>
                <w:sz w:val="16"/>
                <w:szCs w:val="16"/>
                <w:lang w:val="uk-UA"/>
              </w:rPr>
              <w:t>Рішення міської ради</w:t>
            </w:r>
          </w:p>
        </w:tc>
        <w:tc>
          <w:tcPr>
            <w:tcW w:w="1134"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1418" w:type="dxa"/>
          </w:tcPr>
          <w:p w:rsidR="004410AD" w:rsidRPr="00882D99" w:rsidRDefault="004410AD" w:rsidP="00830DD3">
            <w:pPr>
              <w:rPr>
                <w:sz w:val="16"/>
                <w:szCs w:val="16"/>
                <w:lang w:val="uk-UA"/>
              </w:rPr>
            </w:pPr>
          </w:p>
        </w:tc>
        <w:tc>
          <w:tcPr>
            <w:tcW w:w="15554" w:type="dxa"/>
          </w:tcPr>
          <w:p w:rsidR="004410AD" w:rsidRPr="00882D99" w:rsidRDefault="004410AD" w:rsidP="00830DD3">
            <w:pPr>
              <w:rPr>
                <w:sz w:val="16"/>
                <w:szCs w:val="16"/>
                <w:lang w:val="uk-UA"/>
              </w:rPr>
            </w:pPr>
          </w:p>
        </w:tc>
      </w:tr>
      <w:tr w:rsidR="004410AD" w:rsidRPr="005618BE" w:rsidTr="00830DD3">
        <w:trPr>
          <w:gridAfter w:val="1"/>
          <w:wAfter w:w="15554" w:type="dxa"/>
        </w:trPr>
        <w:tc>
          <w:tcPr>
            <w:tcW w:w="534" w:type="dxa"/>
          </w:tcPr>
          <w:p w:rsidR="004410AD" w:rsidRDefault="004410AD" w:rsidP="00830DD3">
            <w:pPr>
              <w:rPr>
                <w:sz w:val="16"/>
                <w:szCs w:val="16"/>
                <w:lang w:val="uk-UA"/>
              </w:rPr>
            </w:pPr>
            <w:r>
              <w:rPr>
                <w:sz w:val="16"/>
                <w:szCs w:val="16"/>
                <w:lang w:val="uk-UA"/>
              </w:rPr>
              <w:t>28.</w:t>
            </w:r>
          </w:p>
        </w:tc>
        <w:tc>
          <w:tcPr>
            <w:tcW w:w="2976" w:type="dxa"/>
          </w:tcPr>
          <w:p w:rsidR="004410AD" w:rsidRPr="00432888" w:rsidRDefault="004410AD" w:rsidP="00432888">
            <w:pPr>
              <w:pStyle w:val="a7"/>
              <w:numPr>
                <w:ilvl w:val="0"/>
                <w:numId w:val="3"/>
              </w:numPr>
              <w:tabs>
                <w:tab w:val="clear" w:pos="432"/>
              </w:tabs>
              <w:ind w:left="0" w:firstLine="0"/>
              <w:jc w:val="both"/>
              <w:rPr>
                <w:rFonts w:ascii="Times New Roman" w:hAnsi="Times New Roman"/>
                <w:sz w:val="16"/>
                <w:szCs w:val="16"/>
                <w:lang w:val="uk-UA"/>
              </w:rPr>
            </w:pPr>
            <w:r w:rsidRPr="00432888">
              <w:rPr>
                <w:rFonts w:ascii="Times New Roman" w:hAnsi="Times New Roman"/>
                <w:sz w:val="16"/>
                <w:szCs w:val="16"/>
                <w:lang w:val="uk-UA"/>
              </w:rPr>
              <w:t>Про затвердження змін та доповнень до додатку 1 до «Програми розвитку благоустрою та інфраструктури м. Нікополя на 2020-2024 роки».</w:t>
            </w:r>
          </w:p>
        </w:tc>
        <w:tc>
          <w:tcPr>
            <w:tcW w:w="1560" w:type="dxa"/>
          </w:tcPr>
          <w:p w:rsidR="004410AD" w:rsidRPr="00882D99" w:rsidRDefault="004410AD" w:rsidP="00830DD3">
            <w:pPr>
              <w:jc w:val="center"/>
              <w:rPr>
                <w:sz w:val="16"/>
                <w:szCs w:val="16"/>
                <w:lang w:val="uk-UA"/>
              </w:rPr>
            </w:pPr>
            <w:r w:rsidRPr="00882D99">
              <w:rPr>
                <w:sz w:val="16"/>
                <w:szCs w:val="16"/>
                <w:lang w:val="uk-UA"/>
              </w:rPr>
              <w:t xml:space="preserve">№ </w:t>
            </w:r>
            <w:r>
              <w:rPr>
                <w:sz w:val="16"/>
                <w:szCs w:val="16"/>
                <w:lang w:val="uk-UA"/>
              </w:rPr>
              <w:t>28-39</w:t>
            </w:r>
            <w:r w:rsidRPr="00882D99">
              <w:rPr>
                <w:sz w:val="16"/>
                <w:szCs w:val="16"/>
                <w:lang w:val="uk-UA"/>
              </w:rPr>
              <w:t>/VIII</w:t>
            </w:r>
          </w:p>
          <w:p w:rsidR="004410AD" w:rsidRPr="00882D99" w:rsidRDefault="004410AD"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410AD" w:rsidRDefault="004410AD" w:rsidP="00432888">
            <w:pPr>
              <w:jc w:val="center"/>
            </w:pPr>
            <w:r w:rsidRPr="00F07C4B">
              <w:rPr>
                <w:sz w:val="16"/>
                <w:szCs w:val="16"/>
                <w:lang w:val="uk-UA"/>
              </w:rPr>
              <w:t>17.11.2023</w:t>
            </w:r>
          </w:p>
        </w:tc>
        <w:tc>
          <w:tcPr>
            <w:tcW w:w="1559" w:type="dxa"/>
          </w:tcPr>
          <w:p w:rsidR="004410AD" w:rsidRDefault="004410AD" w:rsidP="00E01850">
            <w:pPr>
              <w:rPr>
                <w:sz w:val="14"/>
                <w:szCs w:val="14"/>
                <w:lang w:val="uk-UA"/>
              </w:rPr>
            </w:pPr>
            <w:r>
              <w:rPr>
                <w:sz w:val="14"/>
                <w:szCs w:val="14"/>
                <w:lang w:val="uk-UA"/>
              </w:rPr>
              <w:t>Управління благоустрою, інфраструктури та комунального господарства</w:t>
            </w:r>
          </w:p>
        </w:tc>
        <w:tc>
          <w:tcPr>
            <w:tcW w:w="1134" w:type="dxa"/>
          </w:tcPr>
          <w:p w:rsidR="004410AD" w:rsidRPr="00882D99" w:rsidRDefault="004410AD" w:rsidP="00830DD3">
            <w:pPr>
              <w:rPr>
                <w:sz w:val="16"/>
                <w:szCs w:val="16"/>
                <w:lang w:val="uk-UA"/>
              </w:rPr>
            </w:pPr>
          </w:p>
        </w:tc>
        <w:tc>
          <w:tcPr>
            <w:tcW w:w="993" w:type="dxa"/>
          </w:tcPr>
          <w:p w:rsidR="004410AD" w:rsidRPr="00882D99" w:rsidRDefault="004410AD" w:rsidP="00830DD3">
            <w:pPr>
              <w:rPr>
                <w:sz w:val="16"/>
                <w:szCs w:val="16"/>
                <w:lang w:val="uk-UA"/>
              </w:rPr>
            </w:pPr>
          </w:p>
        </w:tc>
        <w:tc>
          <w:tcPr>
            <w:tcW w:w="1417" w:type="dxa"/>
          </w:tcPr>
          <w:p w:rsidR="004410AD" w:rsidRPr="00882D99" w:rsidRDefault="004410AD" w:rsidP="00E01850">
            <w:pPr>
              <w:rPr>
                <w:sz w:val="16"/>
                <w:szCs w:val="16"/>
                <w:lang w:val="uk-UA"/>
              </w:rPr>
            </w:pPr>
            <w:r w:rsidRPr="00882D99">
              <w:rPr>
                <w:sz w:val="16"/>
                <w:szCs w:val="16"/>
                <w:lang w:val="uk-UA"/>
              </w:rPr>
              <w:t>Рішення міської ради</w:t>
            </w:r>
          </w:p>
        </w:tc>
        <w:tc>
          <w:tcPr>
            <w:tcW w:w="1134"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1418" w:type="dxa"/>
          </w:tcPr>
          <w:p w:rsidR="004410AD" w:rsidRPr="00882D99" w:rsidRDefault="004410AD" w:rsidP="00830DD3">
            <w:pPr>
              <w:rPr>
                <w:sz w:val="16"/>
                <w:szCs w:val="16"/>
                <w:lang w:val="uk-UA"/>
              </w:rPr>
            </w:pPr>
          </w:p>
        </w:tc>
      </w:tr>
      <w:tr w:rsidR="004410AD" w:rsidRPr="00AF2690" w:rsidTr="00830DD3">
        <w:trPr>
          <w:gridAfter w:val="1"/>
          <w:wAfter w:w="15554" w:type="dxa"/>
        </w:trPr>
        <w:tc>
          <w:tcPr>
            <w:tcW w:w="534" w:type="dxa"/>
          </w:tcPr>
          <w:p w:rsidR="004410AD" w:rsidRDefault="004410AD" w:rsidP="00830DD3">
            <w:pPr>
              <w:rPr>
                <w:sz w:val="16"/>
                <w:szCs w:val="16"/>
                <w:lang w:val="uk-UA"/>
              </w:rPr>
            </w:pPr>
            <w:r>
              <w:rPr>
                <w:sz w:val="16"/>
                <w:szCs w:val="16"/>
                <w:lang w:val="uk-UA"/>
              </w:rPr>
              <w:t>29.</w:t>
            </w:r>
          </w:p>
        </w:tc>
        <w:tc>
          <w:tcPr>
            <w:tcW w:w="2976" w:type="dxa"/>
          </w:tcPr>
          <w:p w:rsidR="004410AD" w:rsidRPr="00432888" w:rsidRDefault="004410AD" w:rsidP="00432888">
            <w:pPr>
              <w:pStyle w:val="a7"/>
              <w:numPr>
                <w:ilvl w:val="0"/>
                <w:numId w:val="3"/>
              </w:numPr>
              <w:tabs>
                <w:tab w:val="clear" w:pos="432"/>
              </w:tabs>
              <w:ind w:left="0" w:firstLine="0"/>
              <w:jc w:val="both"/>
              <w:rPr>
                <w:rFonts w:ascii="Times New Roman" w:hAnsi="Times New Roman"/>
                <w:sz w:val="16"/>
                <w:szCs w:val="16"/>
                <w:lang w:val="uk-UA"/>
              </w:rPr>
            </w:pPr>
            <w:r w:rsidRPr="00432888">
              <w:rPr>
                <w:rFonts w:ascii="Times New Roman" w:hAnsi="Times New Roman"/>
                <w:sz w:val="16"/>
                <w:szCs w:val="16"/>
                <w:lang w:val="uk-UA"/>
              </w:rPr>
              <w:t>Про затвердження звіту про витрачання коштів резервного фонду бюджету Нікопольської міської територіальної громади станом на 01 листопада 2023 року.</w:t>
            </w:r>
          </w:p>
        </w:tc>
        <w:tc>
          <w:tcPr>
            <w:tcW w:w="1560" w:type="dxa"/>
          </w:tcPr>
          <w:p w:rsidR="004410AD" w:rsidRPr="00882D99" w:rsidRDefault="004410AD" w:rsidP="00830DD3">
            <w:pPr>
              <w:jc w:val="center"/>
              <w:rPr>
                <w:sz w:val="16"/>
                <w:szCs w:val="16"/>
                <w:lang w:val="uk-UA"/>
              </w:rPr>
            </w:pPr>
            <w:r>
              <w:rPr>
                <w:sz w:val="16"/>
                <w:szCs w:val="16"/>
                <w:lang w:val="uk-UA"/>
              </w:rPr>
              <w:t>№ 29-39</w:t>
            </w:r>
            <w:r w:rsidRPr="00882D99">
              <w:rPr>
                <w:sz w:val="16"/>
                <w:szCs w:val="16"/>
                <w:lang w:val="uk-UA"/>
              </w:rPr>
              <w:t>/VIII</w:t>
            </w:r>
          </w:p>
          <w:p w:rsidR="004410AD" w:rsidRPr="00882D99" w:rsidRDefault="004410AD"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410AD" w:rsidRDefault="004410AD" w:rsidP="00432888">
            <w:pPr>
              <w:jc w:val="center"/>
            </w:pPr>
            <w:r w:rsidRPr="00F07C4B">
              <w:rPr>
                <w:sz w:val="16"/>
                <w:szCs w:val="16"/>
                <w:lang w:val="uk-UA"/>
              </w:rPr>
              <w:t>17.11.2023</w:t>
            </w:r>
          </w:p>
        </w:tc>
        <w:tc>
          <w:tcPr>
            <w:tcW w:w="1559" w:type="dxa"/>
          </w:tcPr>
          <w:p w:rsidR="004410AD" w:rsidRDefault="004410AD" w:rsidP="00830DD3">
            <w:pPr>
              <w:rPr>
                <w:sz w:val="14"/>
                <w:szCs w:val="14"/>
                <w:lang w:val="uk-UA"/>
              </w:rPr>
            </w:pPr>
            <w:r>
              <w:rPr>
                <w:sz w:val="14"/>
                <w:szCs w:val="14"/>
                <w:lang w:val="uk-UA"/>
              </w:rPr>
              <w:t>Управління економіки, фінансів та міського бюджету</w:t>
            </w:r>
          </w:p>
        </w:tc>
        <w:tc>
          <w:tcPr>
            <w:tcW w:w="1134" w:type="dxa"/>
          </w:tcPr>
          <w:p w:rsidR="004410AD" w:rsidRPr="00882D99" w:rsidRDefault="004410AD" w:rsidP="00830DD3">
            <w:pPr>
              <w:rPr>
                <w:sz w:val="16"/>
                <w:szCs w:val="16"/>
                <w:lang w:val="uk-UA"/>
              </w:rPr>
            </w:pPr>
          </w:p>
        </w:tc>
        <w:tc>
          <w:tcPr>
            <w:tcW w:w="993" w:type="dxa"/>
          </w:tcPr>
          <w:p w:rsidR="004410AD" w:rsidRPr="00882D99" w:rsidRDefault="004410AD" w:rsidP="00830DD3">
            <w:pPr>
              <w:rPr>
                <w:sz w:val="16"/>
                <w:szCs w:val="16"/>
                <w:lang w:val="uk-UA"/>
              </w:rPr>
            </w:pPr>
          </w:p>
        </w:tc>
        <w:tc>
          <w:tcPr>
            <w:tcW w:w="1417" w:type="dxa"/>
          </w:tcPr>
          <w:p w:rsidR="004410AD" w:rsidRPr="00882D99" w:rsidRDefault="004410AD" w:rsidP="00E01850">
            <w:pPr>
              <w:rPr>
                <w:sz w:val="16"/>
                <w:szCs w:val="16"/>
                <w:lang w:val="uk-UA"/>
              </w:rPr>
            </w:pPr>
            <w:r w:rsidRPr="00882D99">
              <w:rPr>
                <w:sz w:val="16"/>
                <w:szCs w:val="16"/>
                <w:lang w:val="uk-UA"/>
              </w:rPr>
              <w:t>Рішення міської ради</w:t>
            </w:r>
          </w:p>
        </w:tc>
        <w:tc>
          <w:tcPr>
            <w:tcW w:w="1134"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1418" w:type="dxa"/>
          </w:tcPr>
          <w:p w:rsidR="004410AD" w:rsidRPr="00882D99" w:rsidRDefault="004410AD" w:rsidP="00830DD3">
            <w:pPr>
              <w:rPr>
                <w:sz w:val="16"/>
                <w:szCs w:val="16"/>
                <w:lang w:val="uk-UA"/>
              </w:rPr>
            </w:pPr>
          </w:p>
        </w:tc>
      </w:tr>
      <w:tr w:rsidR="004410AD" w:rsidRPr="00AF2690" w:rsidTr="00C64F36">
        <w:tc>
          <w:tcPr>
            <w:tcW w:w="534" w:type="dxa"/>
          </w:tcPr>
          <w:p w:rsidR="004410AD" w:rsidRDefault="004410AD" w:rsidP="00830DD3">
            <w:pPr>
              <w:rPr>
                <w:sz w:val="16"/>
                <w:szCs w:val="16"/>
                <w:lang w:val="uk-UA"/>
              </w:rPr>
            </w:pPr>
            <w:r>
              <w:rPr>
                <w:sz w:val="16"/>
                <w:szCs w:val="16"/>
                <w:lang w:val="uk-UA"/>
              </w:rPr>
              <w:t>30.</w:t>
            </w:r>
          </w:p>
        </w:tc>
        <w:tc>
          <w:tcPr>
            <w:tcW w:w="2976" w:type="dxa"/>
          </w:tcPr>
          <w:p w:rsidR="004410AD" w:rsidRPr="00432888" w:rsidRDefault="004410AD" w:rsidP="00432888">
            <w:pPr>
              <w:pStyle w:val="a7"/>
              <w:numPr>
                <w:ilvl w:val="0"/>
                <w:numId w:val="3"/>
              </w:numPr>
              <w:tabs>
                <w:tab w:val="clear" w:pos="432"/>
              </w:tabs>
              <w:ind w:left="0" w:firstLine="0"/>
              <w:jc w:val="both"/>
              <w:rPr>
                <w:rFonts w:ascii="Times New Roman" w:hAnsi="Times New Roman"/>
                <w:sz w:val="16"/>
                <w:szCs w:val="16"/>
                <w:lang w:val="uk-UA"/>
              </w:rPr>
            </w:pPr>
            <w:r w:rsidRPr="00432888">
              <w:rPr>
                <w:rFonts w:ascii="Times New Roman" w:hAnsi="Times New Roman"/>
                <w:sz w:val="16"/>
                <w:szCs w:val="16"/>
                <w:lang w:val="uk-UA"/>
              </w:rPr>
              <w:t>Про внесення змін  до рішення міської ради  від 30 листопада  2022 року № 50-27/VІІІ «Про бюджет Нікопольської міської територіальної громади на 2023 рік».</w:t>
            </w:r>
          </w:p>
        </w:tc>
        <w:tc>
          <w:tcPr>
            <w:tcW w:w="1560" w:type="dxa"/>
          </w:tcPr>
          <w:p w:rsidR="004410AD" w:rsidRPr="00882D99" w:rsidRDefault="004410AD" w:rsidP="00830DD3">
            <w:pPr>
              <w:jc w:val="center"/>
              <w:rPr>
                <w:sz w:val="16"/>
                <w:szCs w:val="16"/>
                <w:lang w:val="uk-UA"/>
              </w:rPr>
            </w:pPr>
            <w:r w:rsidRPr="00882D99">
              <w:rPr>
                <w:sz w:val="16"/>
                <w:szCs w:val="16"/>
                <w:lang w:val="uk-UA"/>
              </w:rPr>
              <w:t xml:space="preserve">№ </w:t>
            </w:r>
            <w:r>
              <w:rPr>
                <w:sz w:val="16"/>
                <w:szCs w:val="16"/>
                <w:lang w:val="uk-UA"/>
              </w:rPr>
              <w:t>30-39</w:t>
            </w:r>
            <w:r w:rsidRPr="00882D99">
              <w:rPr>
                <w:sz w:val="16"/>
                <w:szCs w:val="16"/>
                <w:lang w:val="uk-UA"/>
              </w:rPr>
              <w:t>/VIII</w:t>
            </w:r>
          </w:p>
          <w:p w:rsidR="004410AD" w:rsidRPr="00882D99" w:rsidRDefault="004410AD"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410AD" w:rsidRDefault="004410AD" w:rsidP="00432888">
            <w:pPr>
              <w:jc w:val="center"/>
            </w:pPr>
            <w:r w:rsidRPr="00F07C4B">
              <w:rPr>
                <w:sz w:val="16"/>
                <w:szCs w:val="16"/>
                <w:lang w:val="uk-UA"/>
              </w:rPr>
              <w:t>17.11.2023</w:t>
            </w:r>
          </w:p>
        </w:tc>
        <w:tc>
          <w:tcPr>
            <w:tcW w:w="1559" w:type="dxa"/>
          </w:tcPr>
          <w:p w:rsidR="004410AD" w:rsidRPr="00811C95" w:rsidRDefault="004410AD" w:rsidP="00C64F36">
            <w:pPr>
              <w:rPr>
                <w:sz w:val="16"/>
                <w:szCs w:val="16"/>
                <w:lang w:val="uk-UA"/>
              </w:rPr>
            </w:pPr>
            <w:r>
              <w:rPr>
                <w:sz w:val="14"/>
                <w:szCs w:val="14"/>
                <w:lang w:val="uk-UA"/>
              </w:rPr>
              <w:t>Управління економіки, фінансів та міського бюджету</w:t>
            </w:r>
          </w:p>
        </w:tc>
        <w:tc>
          <w:tcPr>
            <w:tcW w:w="1134" w:type="dxa"/>
          </w:tcPr>
          <w:p w:rsidR="004410AD" w:rsidRDefault="004410AD" w:rsidP="00830DD3">
            <w:pPr>
              <w:rPr>
                <w:sz w:val="14"/>
                <w:szCs w:val="14"/>
                <w:lang w:val="uk-UA"/>
              </w:rPr>
            </w:pPr>
          </w:p>
        </w:tc>
        <w:tc>
          <w:tcPr>
            <w:tcW w:w="993" w:type="dxa"/>
          </w:tcPr>
          <w:p w:rsidR="004410AD" w:rsidRPr="00882D99" w:rsidRDefault="004410AD" w:rsidP="00830DD3">
            <w:pPr>
              <w:rPr>
                <w:sz w:val="16"/>
                <w:szCs w:val="16"/>
                <w:lang w:val="uk-UA"/>
              </w:rPr>
            </w:pPr>
          </w:p>
        </w:tc>
        <w:tc>
          <w:tcPr>
            <w:tcW w:w="1417" w:type="dxa"/>
          </w:tcPr>
          <w:p w:rsidR="004410AD" w:rsidRPr="00882D99" w:rsidRDefault="004410AD" w:rsidP="00E01850">
            <w:pPr>
              <w:rPr>
                <w:sz w:val="16"/>
                <w:szCs w:val="16"/>
                <w:lang w:val="uk-UA"/>
              </w:rPr>
            </w:pPr>
            <w:r w:rsidRPr="00882D99">
              <w:rPr>
                <w:sz w:val="16"/>
                <w:szCs w:val="16"/>
                <w:lang w:val="uk-UA"/>
              </w:rPr>
              <w:t>Рішення міської ради</w:t>
            </w:r>
          </w:p>
        </w:tc>
        <w:tc>
          <w:tcPr>
            <w:tcW w:w="1134"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1418" w:type="dxa"/>
          </w:tcPr>
          <w:p w:rsidR="004410AD" w:rsidRPr="00882D99" w:rsidRDefault="004410AD" w:rsidP="00830DD3">
            <w:pPr>
              <w:rPr>
                <w:sz w:val="16"/>
                <w:szCs w:val="16"/>
                <w:lang w:val="uk-UA"/>
              </w:rPr>
            </w:pPr>
          </w:p>
        </w:tc>
        <w:tc>
          <w:tcPr>
            <w:tcW w:w="15554" w:type="dxa"/>
          </w:tcPr>
          <w:p w:rsidR="004410AD" w:rsidRPr="00882D99" w:rsidRDefault="004410AD" w:rsidP="00830DD3">
            <w:pPr>
              <w:rPr>
                <w:sz w:val="16"/>
                <w:szCs w:val="16"/>
                <w:lang w:val="uk-UA"/>
              </w:rPr>
            </w:pPr>
          </w:p>
        </w:tc>
      </w:tr>
      <w:tr w:rsidR="004410AD" w:rsidRPr="00AF2690" w:rsidTr="00C64F36">
        <w:tc>
          <w:tcPr>
            <w:tcW w:w="534" w:type="dxa"/>
          </w:tcPr>
          <w:p w:rsidR="004410AD" w:rsidRDefault="004410AD" w:rsidP="00830DD3">
            <w:pPr>
              <w:rPr>
                <w:sz w:val="16"/>
                <w:szCs w:val="16"/>
                <w:lang w:val="uk-UA"/>
              </w:rPr>
            </w:pPr>
            <w:r>
              <w:rPr>
                <w:sz w:val="16"/>
                <w:szCs w:val="16"/>
                <w:lang w:val="uk-UA"/>
              </w:rPr>
              <w:t>31.</w:t>
            </w:r>
          </w:p>
        </w:tc>
        <w:tc>
          <w:tcPr>
            <w:tcW w:w="2976" w:type="dxa"/>
          </w:tcPr>
          <w:p w:rsidR="004410AD" w:rsidRPr="00432888" w:rsidRDefault="004410AD" w:rsidP="00432888">
            <w:pPr>
              <w:pStyle w:val="a7"/>
              <w:numPr>
                <w:ilvl w:val="0"/>
                <w:numId w:val="3"/>
              </w:numPr>
              <w:tabs>
                <w:tab w:val="clear" w:pos="432"/>
              </w:tabs>
              <w:ind w:left="0" w:firstLine="0"/>
              <w:jc w:val="both"/>
              <w:rPr>
                <w:rFonts w:ascii="Times New Roman" w:hAnsi="Times New Roman"/>
                <w:sz w:val="16"/>
                <w:szCs w:val="16"/>
                <w:lang w:val="uk-UA" w:eastAsia="ar-SA"/>
              </w:rPr>
            </w:pPr>
            <w:r w:rsidRPr="00432888">
              <w:rPr>
                <w:rFonts w:ascii="Times New Roman" w:hAnsi="Times New Roman"/>
                <w:sz w:val="16"/>
                <w:szCs w:val="16"/>
                <w:lang w:val="uk-UA"/>
              </w:rPr>
              <w:t>Про затвердження Програми розвитку земельних відносин і охорони земель у місті Нікополі Нікопольського району Дніпропетровської області на 2024-2028 роки.</w:t>
            </w:r>
            <w:r w:rsidRPr="00432888">
              <w:rPr>
                <w:rFonts w:ascii="Times New Roman" w:hAnsi="Times New Roman"/>
                <w:sz w:val="16"/>
                <w:szCs w:val="16"/>
                <w:lang w:val="uk-UA" w:eastAsia="ar-SA"/>
              </w:rPr>
              <w:t xml:space="preserve"> </w:t>
            </w:r>
          </w:p>
        </w:tc>
        <w:tc>
          <w:tcPr>
            <w:tcW w:w="1560" w:type="dxa"/>
          </w:tcPr>
          <w:p w:rsidR="004410AD" w:rsidRPr="00882D99" w:rsidRDefault="004410AD" w:rsidP="00830DD3">
            <w:pPr>
              <w:jc w:val="center"/>
              <w:rPr>
                <w:sz w:val="16"/>
                <w:szCs w:val="16"/>
                <w:lang w:val="uk-UA"/>
              </w:rPr>
            </w:pPr>
            <w:r>
              <w:rPr>
                <w:sz w:val="16"/>
                <w:szCs w:val="16"/>
                <w:lang w:val="uk-UA"/>
              </w:rPr>
              <w:t>№ 31-39</w:t>
            </w:r>
            <w:r w:rsidRPr="00882D99">
              <w:rPr>
                <w:sz w:val="16"/>
                <w:szCs w:val="16"/>
                <w:lang w:val="uk-UA"/>
              </w:rPr>
              <w:t>/VIII</w:t>
            </w:r>
          </w:p>
          <w:p w:rsidR="004410AD" w:rsidRPr="00882D99" w:rsidRDefault="004410AD"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410AD" w:rsidRDefault="004410AD" w:rsidP="00432888">
            <w:pPr>
              <w:jc w:val="center"/>
            </w:pPr>
            <w:r w:rsidRPr="00F07C4B">
              <w:rPr>
                <w:sz w:val="16"/>
                <w:szCs w:val="16"/>
                <w:lang w:val="uk-UA"/>
              </w:rPr>
              <w:t>17.11.2023</w:t>
            </w:r>
          </w:p>
        </w:tc>
        <w:tc>
          <w:tcPr>
            <w:tcW w:w="1559" w:type="dxa"/>
          </w:tcPr>
          <w:p w:rsidR="004410AD" w:rsidRPr="00ED43EA" w:rsidRDefault="004410AD" w:rsidP="00830DD3">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4410AD" w:rsidRDefault="004410AD" w:rsidP="00830DD3">
            <w:pPr>
              <w:rPr>
                <w:sz w:val="14"/>
                <w:szCs w:val="14"/>
                <w:lang w:val="uk-UA"/>
              </w:rPr>
            </w:pPr>
          </w:p>
        </w:tc>
        <w:tc>
          <w:tcPr>
            <w:tcW w:w="993" w:type="dxa"/>
          </w:tcPr>
          <w:p w:rsidR="004410AD" w:rsidRPr="00882D99" w:rsidRDefault="004410AD" w:rsidP="00830DD3">
            <w:pPr>
              <w:rPr>
                <w:sz w:val="16"/>
                <w:szCs w:val="16"/>
                <w:lang w:val="uk-UA"/>
              </w:rPr>
            </w:pPr>
          </w:p>
        </w:tc>
        <w:tc>
          <w:tcPr>
            <w:tcW w:w="1417" w:type="dxa"/>
          </w:tcPr>
          <w:p w:rsidR="004410AD" w:rsidRPr="00882D99" w:rsidRDefault="004410AD" w:rsidP="00E01850">
            <w:pPr>
              <w:rPr>
                <w:sz w:val="16"/>
                <w:szCs w:val="16"/>
                <w:lang w:val="uk-UA"/>
              </w:rPr>
            </w:pPr>
            <w:r w:rsidRPr="00882D99">
              <w:rPr>
                <w:sz w:val="16"/>
                <w:szCs w:val="16"/>
                <w:lang w:val="uk-UA"/>
              </w:rPr>
              <w:t>Рішення міської ради</w:t>
            </w:r>
          </w:p>
        </w:tc>
        <w:tc>
          <w:tcPr>
            <w:tcW w:w="1134"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1418" w:type="dxa"/>
          </w:tcPr>
          <w:p w:rsidR="004410AD" w:rsidRPr="00882D99" w:rsidRDefault="004410AD" w:rsidP="00830DD3">
            <w:pPr>
              <w:rPr>
                <w:sz w:val="16"/>
                <w:szCs w:val="16"/>
                <w:lang w:val="uk-UA"/>
              </w:rPr>
            </w:pPr>
          </w:p>
        </w:tc>
        <w:tc>
          <w:tcPr>
            <w:tcW w:w="15554" w:type="dxa"/>
          </w:tcPr>
          <w:p w:rsidR="004410AD" w:rsidRPr="00882D99" w:rsidRDefault="004410AD" w:rsidP="00830DD3">
            <w:pPr>
              <w:rPr>
                <w:sz w:val="16"/>
                <w:szCs w:val="16"/>
                <w:lang w:val="uk-UA"/>
              </w:rPr>
            </w:pPr>
          </w:p>
        </w:tc>
      </w:tr>
      <w:tr w:rsidR="004410AD" w:rsidRPr="00AF2690" w:rsidTr="00830DD3">
        <w:trPr>
          <w:gridAfter w:val="1"/>
          <w:wAfter w:w="15554" w:type="dxa"/>
        </w:trPr>
        <w:tc>
          <w:tcPr>
            <w:tcW w:w="534" w:type="dxa"/>
          </w:tcPr>
          <w:p w:rsidR="004410AD" w:rsidRDefault="004410AD" w:rsidP="00830DD3">
            <w:pPr>
              <w:rPr>
                <w:sz w:val="16"/>
                <w:szCs w:val="16"/>
                <w:lang w:val="uk-UA"/>
              </w:rPr>
            </w:pPr>
            <w:r>
              <w:rPr>
                <w:sz w:val="16"/>
                <w:szCs w:val="16"/>
                <w:lang w:val="uk-UA"/>
              </w:rPr>
              <w:t>32.</w:t>
            </w:r>
          </w:p>
        </w:tc>
        <w:tc>
          <w:tcPr>
            <w:tcW w:w="2976" w:type="dxa"/>
          </w:tcPr>
          <w:p w:rsidR="004410AD" w:rsidRPr="00432888" w:rsidRDefault="004410AD" w:rsidP="00432888">
            <w:pPr>
              <w:pStyle w:val="a5"/>
              <w:numPr>
                <w:ilvl w:val="0"/>
                <w:numId w:val="3"/>
              </w:numPr>
              <w:tabs>
                <w:tab w:val="clear" w:pos="432"/>
                <w:tab w:val="num" w:pos="0"/>
                <w:tab w:val="left" w:pos="4320"/>
              </w:tabs>
              <w:ind w:left="0" w:firstLine="0"/>
              <w:jc w:val="both"/>
              <w:rPr>
                <w:rFonts w:ascii="Times New Roman" w:hAnsi="Times New Roman"/>
                <w:color w:val="000000"/>
                <w:sz w:val="16"/>
                <w:szCs w:val="16"/>
              </w:rPr>
            </w:pPr>
            <w:r w:rsidRPr="00432888">
              <w:rPr>
                <w:rFonts w:ascii="Times New Roman" w:hAnsi="Times New Roman"/>
                <w:color w:val="000000"/>
                <w:sz w:val="16"/>
                <w:szCs w:val="16"/>
              </w:rPr>
              <w:t xml:space="preserve">Про безоплатну передачу комунального майна </w:t>
            </w:r>
            <w:r w:rsidRPr="00432888">
              <w:rPr>
                <w:rFonts w:ascii="Times New Roman" w:hAnsi="Times New Roman"/>
                <w:color w:val="000000"/>
                <w:spacing w:val="-4"/>
                <w:sz w:val="16"/>
                <w:szCs w:val="16"/>
              </w:rPr>
              <w:t>до державної власності</w:t>
            </w:r>
            <w:r w:rsidRPr="00432888">
              <w:rPr>
                <w:rFonts w:ascii="Times New Roman" w:hAnsi="Times New Roman"/>
                <w:color w:val="000000"/>
                <w:sz w:val="16"/>
                <w:szCs w:val="16"/>
              </w:rPr>
              <w:t xml:space="preserve"> в особі Міністерства Оборони України</w:t>
            </w:r>
            <w:r w:rsidRPr="00432888">
              <w:rPr>
                <w:rFonts w:ascii="Times New Roman" w:hAnsi="Times New Roman"/>
                <w:color w:val="000000"/>
                <w:spacing w:val="-4"/>
                <w:sz w:val="16"/>
                <w:szCs w:val="16"/>
              </w:rPr>
              <w:t xml:space="preserve">, </w:t>
            </w:r>
            <w:r w:rsidRPr="00432888">
              <w:rPr>
                <w:rFonts w:ascii="Times New Roman" w:hAnsi="Times New Roman"/>
                <w:sz w:val="16"/>
                <w:szCs w:val="16"/>
              </w:rPr>
              <w:t>для військової частини А7036 (в інтересах військової частини А7223) в умовах правового режиму воєнного стану;</w:t>
            </w:r>
          </w:p>
        </w:tc>
        <w:tc>
          <w:tcPr>
            <w:tcW w:w="1560" w:type="dxa"/>
          </w:tcPr>
          <w:p w:rsidR="004410AD" w:rsidRPr="00882D99" w:rsidRDefault="004410AD" w:rsidP="00830DD3">
            <w:pPr>
              <w:jc w:val="center"/>
              <w:rPr>
                <w:sz w:val="16"/>
                <w:szCs w:val="16"/>
                <w:lang w:val="uk-UA"/>
              </w:rPr>
            </w:pPr>
            <w:r w:rsidRPr="00882D99">
              <w:rPr>
                <w:sz w:val="16"/>
                <w:szCs w:val="16"/>
                <w:lang w:val="uk-UA"/>
              </w:rPr>
              <w:t xml:space="preserve">№ </w:t>
            </w:r>
            <w:r>
              <w:rPr>
                <w:sz w:val="16"/>
                <w:szCs w:val="16"/>
                <w:lang w:val="uk-UA"/>
              </w:rPr>
              <w:t>32-39</w:t>
            </w:r>
            <w:r w:rsidRPr="00882D99">
              <w:rPr>
                <w:sz w:val="16"/>
                <w:szCs w:val="16"/>
                <w:lang w:val="uk-UA"/>
              </w:rPr>
              <w:t>/VIII</w:t>
            </w:r>
          </w:p>
          <w:p w:rsidR="004410AD" w:rsidRPr="00882D99" w:rsidRDefault="004410AD"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410AD" w:rsidRDefault="004410AD" w:rsidP="00432888">
            <w:pPr>
              <w:jc w:val="center"/>
            </w:pPr>
            <w:r w:rsidRPr="00F07C4B">
              <w:rPr>
                <w:sz w:val="16"/>
                <w:szCs w:val="16"/>
                <w:lang w:val="uk-UA"/>
              </w:rPr>
              <w:t>17.11.2023</w:t>
            </w:r>
          </w:p>
        </w:tc>
        <w:tc>
          <w:tcPr>
            <w:tcW w:w="1559" w:type="dxa"/>
          </w:tcPr>
          <w:p w:rsidR="004410AD" w:rsidRDefault="000735F6" w:rsidP="00830DD3">
            <w:pPr>
              <w:rPr>
                <w:sz w:val="14"/>
                <w:szCs w:val="14"/>
                <w:lang w:val="uk-UA"/>
              </w:rPr>
            </w:pPr>
            <w:r>
              <w:rPr>
                <w:sz w:val="14"/>
                <w:szCs w:val="14"/>
                <w:lang w:val="uk-UA"/>
              </w:rPr>
              <w:t xml:space="preserve">Управління комунального майна </w:t>
            </w:r>
          </w:p>
        </w:tc>
        <w:tc>
          <w:tcPr>
            <w:tcW w:w="1134" w:type="dxa"/>
          </w:tcPr>
          <w:p w:rsidR="004410AD" w:rsidRPr="00882D99" w:rsidRDefault="004410AD" w:rsidP="00830DD3">
            <w:pPr>
              <w:rPr>
                <w:sz w:val="16"/>
                <w:szCs w:val="16"/>
                <w:lang w:val="uk-UA"/>
              </w:rPr>
            </w:pPr>
          </w:p>
        </w:tc>
        <w:tc>
          <w:tcPr>
            <w:tcW w:w="993" w:type="dxa"/>
          </w:tcPr>
          <w:p w:rsidR="004410AD" w:rsidRPr="00882D99" w:rsidRDefault="004410AD" w:rsidP="00830DD3">
            <w:pPr>
              <w:rPr>
                <w:sz w:val="16"/>
                <w:szCs w:val="16"/>
                <w:lang w:val="uk-UA"/>
              </w:rPr>
            </w:pPr>
          </w:p>
        </w:tc>
        <w:tc>
          <w:tcPr>
            <w:tcW w:w="1417" w:type="dxa"/>
          </w:tcPr>
          <w:p w:rsidR="004410AD" w:rsidRPr="00882D99" w:rsidRDefault="004410AD" w:rsidP="00E01850">
            <w:pPr>
              <w:rPr>
                <w:sz w:val="16"/>
                <w:szCs w:val="16"/>
                <w:lang w:val="uk-UA"/>
              </w:rPr>
            </w:pPr>
            <w:r w:rsidRPr="00882D99">
              <w:rPr>
                <w:sz w:val="16"/>
                <w:szCs w:val="16"/>
                <w:lang w:val="uk-UA"/>
              </w:rPr>
              <w:t>Рішення міської ради</w:t>
            </w:r>
          </w:p>
        </w:tc>
        <w:tc>
          <w:tcPr>
            <w:tcW w:w="1134"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1418" w:type="dxa"/>
          </w:tcPr>
          <w:p w:rsidR="004410AD" w:rsidRPr="00882D99" w:rsidRDefault="004410AD" w:rsidP="00830DD3">
            <w:pPr>
              <w:rPr>
                <w:sz w:val="16"/>
                <w:szCs w:val="16"/>
                <w:lang w:val="uk-UA"/>
              </w:rPr>
            </w:pPr>
          </w:p>
        </w:tc>
      </w:tr>
      <w:tr w:rsidR="004410AD" w:rsidRPr="00AF2690" w:rsidTr="00C64F36">
        <w:tc>
          <w:tcPr>
            <w:tcW w:w="534" w:type="dxa"/>
          </w:tcPr>
          <w:p w:rsidR="004410AD" w:rsidRDefault="004410AD" w:rsidP="00830DD3">
            <w:pPr>
              <w:rPr>
                <w:sz w:val="16"/>
                <w:szCs w:val="16"/>
                <w:lang w:val="uk-UA"/>
              </w:rPr>
            </w:pPr>
            <w:r>
              <w:rPr>
                <w:sz w:val="16"/>
                <w:szCs w:val="16"/>
                <w:lang w:val="uk-UA"/>
              </w:rPr>
              <w:t>33.</w:t>
            </w:r>
          </w:p>
        </w:tc>
        <w:tc>
          <w:tcPr>
            <w:tcW w:w="2976" w:type="dxa"/>
          </w:tcPr>
          <w:p w:rsidR="004410AD" w:rsidRPr="00432888" w:rsidRDefault="004410AD" w:rsidP="00432888">
            <w:pPr>
              <w:pStyle w:val="a7"/>
              <w:numPr>
                <w:ilvl w:val="0"/>
                <w:numId w:val="3"/>
              </w:numPr>
              <w:tabs>
                <w:tab w:val="clear" w:pos="432"/>
                <w:tab w:val="num" w:pos="0"/>
              </w:tabs>
              <w:ind w:left="0" w:firstLine="0"/>
              <w:jc w:val="both"/>
              <w:rPr>
                <w:rFonts w:ascii="Times New Roman" w:hAnsi="Times New Roman"/>
                <w:sz w:val="16"/>
                <w:szCs w:val="16"/>
                <w:lang w:val="uk-UA"/>
              </w:rPr>
            </w:pPr>
            <w:r w:rsidRPr="00432888">
              <w:rPr>
                <w:rFonts w:ascii="Times New Roman" w:hAnsi="Times New Roman"/>
                <w:color w:val="000000"/>
                <w:sz w:val="16"/>
                <w:szCs w:val="16"/>
              </w:rPr>
              <w:t xml:space="preserve">Про </w:t>
            </w:r>
            <w:proofErr w:type="spellStart"/>
            <w:r w:rsidRPr="00432888">
              <w:rPr>
                <w:rFonts w:ascii="Times New Roman" w:hAnsi="Times New Roman"/>
                <w:color w:val="000000"/>
                <w:sz w:val="16"/>
                <w:szCs w:val="16"/>
              </w:rPr>
              <w:t>безоплатну</w:t>
            </w:r>
            <w:proofErr w:type="spellEnd"/>
            <w:r w:rsidRPr="00432888">
              <w:rPr>
                <w:rFonts w:ascii="Times New Roman" w:hAnsi="Times New Roman"/>
                <w:color w:val="000000"/>
                <w:sz w:val="16"/>
                <w:szCs w:val="16"/>
              </w:rPr>
              <w:t xml:space="preserve"> передачу </w:t>
            </w:r>
            <w:proofErr w:type="spellStart"/>
            <w:r w:rsidRPr="00432888">
              <w:rPr>
                <w:rFonts w:ascii="Times New Roman" w:hAnsi="Times New Roman"/>
                <w:color w:val="000000"/>
                <w:sz w:val="16"/>
                <w:szCs w:val="16"/>
              </w:rPr>
              <w:t>комунального</w:t>
            </w:r>
            <w:proofErr w:type="spellEnd"/>
            <w:r w:rsidRPr="00432888">
              <w:rPr>
                <w:rFonts w:ascii="Times New Roman" w:hAnsi="Times New Roman"/>
                <w:color w:val="000000"/>
                <w:sz w:val="16"/>
                <w:szCs w:val="16"/>
              </w:rPr>
              <w:t xml:space="preserve"> </w:t>
            </w:r>
            <w:r w:rsidRPr="00432888">
              <w:rPr>
                <w:rFonts w:ascii="Times New Roman" w:hAnsi="Times New Roman"/>
                <w:color w:val="000000"/>
                <w:sz w:val="16"/>
                <w:szCs w:val="16"/>
              </w:rPr>
              <w:lastRenderedPageBreak/>
              <w:t xml:space="preserve">майна </w:t>
            </w:r>
            <w:r w:rsidRPr="00432888">
              <w:rPr>
                <w:rFonts w:ascii="Times New Roman" w:hAnsi="Times New Roman"/>
                <w:color w:val="000000"/>
                <w:spacing w:val="-4"/>
                <w:sz w:val="16"/>
                <w:szCs w:val="16"/>
              </w:rPr>
              <w:t xml:space="preserve">до </w:t>
            </w:r>
            <w:proofErr w:type="spellStart"/>
            <w:r w:rsidRPr="00432888">
              <w:rPr>
                <w:rFonts w:ascii="Times New Roman" w:hAnsi="Times New Roman"/>
                <w:color w:val="000000"/>
                <w:spacing w:val="-4"/>
                <w:sz w:val="16"/>
                <w:szCs w:val="16"/>
              </w:rPr>
              <w:t>державної</w:t>
            </w:r>
            <w:proofErr w:type="spellEnd"/>
            <w:r w:rsidRPr="00432888">
              <w:rPr>
                <w:rFonts w:ascii="Times New Roman" w:hAnsi="Times New Roman"/>
                <w:color w:val="000000"/>
                <w:spacing w:val="-4"/>
                <w:sz w:val="16"/>
                <w:szCs w:val="16"/>
              </w:rPr>
              <w:t xml:space="preserve"> </w:t>
            </w:r>
            <w:proofErr w:type="spellStart"/>
            <w:r w:rsidRPr="00432888">
              <w:rPr>
                <w:rFonts w:ascii="Times New Roman" w:hAnsi="Times New Roman"/>
                <w:color w:val="000000"/>
                <w:spacing w:val="-4"/>
                <w:sz w:val="16"/>
                <w:szCs w:val="16"/>
              </w:rPr>
              <w:t>власності</w:t>
            </w:r>
            <w:proofErr w:type="spellEnd"/>
            <w:r w:rsidRPr="00432888">
              <w:rPr>
                <w:rFonts w:ascii="Times New Roman" w:hAnsi="Times New Roman"/>
                <w:color w:val="000000"/>
                <w:sz w:val="16"/>
                <w:szCs w:val="16"/>
              </w:rPr>
              <w:t xml:space="preserve"> в </w:t>
            </w:r>
            <w:proofErr w:type="spellStart"/>
            <w:r w:rsidRPr="00432888">
              <w:rPr>
                <w:rFonts w:ascii="Times New Roman" w:hAnsi="Times New Roman"/>
                <w:color w:val="000000"/>
                <w:sz w:val="16"/>
                <w:szCs w:val="16"/>
              </w:rPr>
              <w:t>особі</w:t>
            </w:r>
            <w:proofErr w:type="spellEnd"/>
            <w:r w:rsidRPr="00432888">
              <w:rPr>
                <w:rFonts w:ascii="Times New Roman" w:hAnsi="Times New Roman"/>
                <w:color w:val="000000"/>
                <w:sz w:val="16"/>
                <w:szCs w:val="16"/>
              </w:rPr>
              <w:t xml:space="preserve"> </w:t>
            </w:r>
            <w:proofErr w:type="spellStart"/>
            <w:r w:rsidRPr="00432888">
              <w:rPr>
                <w:rFonts w:ascii="Times New Roman" w:hAnsi="Times New Roman"/>
                <w:color w:val="000000"/>
                <w:sz w:val="16"/>
                <w:szCs w:val="16"/>
              </w:rPr>
              <w:t>Міністерства</w:t>
            </w:r>
            <w:proofErr w:type="spellEnd"/>
            <w:proofErr w:type="gramStart"/>
            <w:r w:rsidRPr="00432888">
              <w:rPr>
                <w:rFonts w:ascii="Times New Roman" w:hAnsi="Times New Roman"/>
                <w:color w:val="000000"/>
                <w:sz w:val="16"/>
                <w:szCs w:val="16"/>
              </w:rPr>
              <w:t xml:space="preserve"> О</w:t>
            </w:r>
            <w:proofErr w:type="gramEnd"/>
            <w:r w:rsidRPr="00432888">
              <w:rPr>
                <w:rFonts w:ascii="Times New Roman" w:hAnsi="Times New Roman"/>
                <w:color w:val="000000"/>
                <w:sz w:val="16"/>
                <w:szCs w:val="16"/>
              </w:rPr>
              <w:t xml:space="preserve">борони </w:t>
            </w:r>
            <w:proofErr w:type="spellStart"/>
            <w:r w:rsidRPr="00432888">
              <w:rPr>
                <w:rFonts w:ascii="Times New Roman" w:hAnsi="Times New Roman"/>
                <w:color w:val="000000"/>
                <w:sz w:val="16"/>
                <w:szCs w:val="16"/>
              </w:rPr>
              <w:t>України</w:t>
            </w:r>
            <w:proofErr w:type="spellEnd"/>
            <w:r w:rsidRPr="00432888">
              <w:rPr>
                <w:rFonts w:ascii="Times New Roman" w:hAnsi="Times New Roman"/>
                <w:color w:val="000000"/>
                <w:spacing w:val="-4"/>
                <w:sz w:val="16"/>
                <w:szCs w:val="16"/>
              </w:rPr>
              <w:t xml:space="preserve">, </w:t>
            </w:r>
            <w:r w:rsidRPr="00432888">
              <w:rPr>
                <w:rFonts w:ascii="Times New Roman" w:hAnsi="Times New Roman"/>
                <w:sz w:val="16"/>
                <w:szCs w:val="16"/>
              </w:rPr>
              <w:t xml:space="preserve">для </w:t>
            </w:r>
            <w:proofErr w:type="spellStart"/>
            <w:r w:rsidRPr="00432888">
              <w:rPr>
                <w:rFonts w:ascii="Times New Roman" w:hAnsi="Times New Roman"/>
                <w:sz w:val="16"/>
                <w:szCs w:val="16"/>
              </w:rPr>
              <w:t>військової</w:t>
            </w:r>
            <w:proofErr w:type="spellEnd"/>
            <w:r w:rsidRPr="00432888">
              <w:rPr>
                <w:rFonts w:ascii="Times New Roman" w:hAnsi="Times New Roman"/>
                <w:sz w:val="16"/>
                <w:szCs w:val="16"/>
              </w:rPr>
              <w:t xml:space="preserve"> </w:t>
            </w:r>
            <w:proofErr w:type="spellStart"/>
            <w:r w:rsidRPr="00432888">
              <w:rPr>
                <w:rFonts w:ascii="Times New Roman" w:hAnsi="Times New Roman"/>
                <w:sz w:val="16"/>
                <w:szCs w:val="16"/>
              </w:rPr>
              <w:t>частини</w:t>
            </w:r>
            <w:proofErr w:type="spellEnd"/>
            <w:r w:rsidRPr="00432888">
              <w:rPr>
                <w:rFonts w:ascii="Times New Roman" w:hAnsi="Times New Roman"/>
                <w:sz w:val="16"/>
                <w:szCs w:val="16"/>
              </w:rPr>
              <w:t xml:space="preserve"> А2110 в </w:t>
            </w:r>
            <w:proofErr w:type="spellStart"/>
            <w:r w:rsidRPr="00432888">
              <w:rPr>
                <w:rFonts w:ascii="Times New Roman" w:hAnsi="Times New Roman"/>
                <w:sz w:val="16"/>
                <w:szCs w:val="16"/>
              </w:rPr>
              <w:t>умовах</w:t>
            </w:r>
            <w:proofErr w:type="spellEnd"/>
            <w:r w:rsidRPr="00432888">
              <w:rPr>
                <w:rFonts w:ascii="Times New Roman" w:hAnsi="Times New Roman"/>
                <w:sz w:val="16"/>
                <w:szCs w:val="16"/>
              </w:rPr>
              <w:t xml:space="preserve"> правового режиму </w:t>
            </w:r>
            <w:proofErr w:type="spellStart"/>
            <w:r w:rsidRPr="00432888">
              <w:rPr>
                <w:rFonts w:ascii="Times New Roman" w:hAnsi="Times New Roman"/>
                <w:sz w:val="16"/>
                <w:szCs w:val="16"/>
              </w:rPr>
              <w:t>воєнного</w:t>
            </w:r>
            <w:proofErr w:type="spellEnd"/>
            <w:r w:rsidRPr="00432888">
              <w:rPr>
                <w:rFonts w:ascii="Times New Roman" w:hAnsi="Times New Roman"/>
                <w:sz w:val="16"/>
                <w:szCs w:val="16"/>
              </w:rPr>
              <w:t xml:space="preserve"> стану</w:t>
            </w:r>
            <w:r w:rsidRPr="00432888">
              <w:rPr>
                <w:rFonts w:ascii="Times New Roman" w:hAnsi="Times New Roman"/>
                <w:sz w:val="16"/>
                <w:szCs w:val="16"/>
                <w:lang w:val="uk-UA"/>
              </w:rPr>
              <w:t>.</w:t>
            </w:r>
          </w:p>
        </w:tc>
        <w:tc>
          <w:tcPr>
            <w:tcW w:w="1560" w:type="dxa"/>
          </w:tcPr>
          <w:p w:rsidR="004410AD" w:rsidRPr="00882D99" w:rsidRDefault="004410AD" w:rsidP="00830DD3">
            <w:pPr>
              <w:jc w:val="center"/>
              <w:rPr>
                <w:sz w:val="16"/>
                <w:szCs w:val="16"/>
                <w:lang w:val="uk-UA"/>
              </w:rPr>
            </w:pPr>
            <w:r>
              <w:rPr>
                <w:sz w:val="16"/>
                <w:szCs w:val="16"/>
                <w:lang w:val="uk-UA"/>
              </w:rPr>
              <w:lastRenderedPageBreak/>
              <w:t>№ 33-39</w:t>
            </w:r>
            <w:r w:rsidRPr="00882D99">
              <w:rPr>
                <w:sz w:val="16"/>
                <w:szCs w:val="16"/>
                <w:lang w:val="uk-UA"/>
              </w:rPr>
              <w:t>/VIII</w:t>
            </w:r>
          </w:p>
          <w:p w:rsidR="004410AD" w:rsidRPr="00882D99" w:rsidRDefault="004410AD" w:rsidP="00830DD3">
            <w:pPr>
              <w:jc w:val="center"/>
              <w:rPr>
                <w:sz w:val="16"/>
                <w:szCs w:val="16"/>
                <w:lang w:val="uk-UA"/>
              </w:rPr>
            </w:pPr>
            <w:r>
              <w:rPr>
                <w:sz w:val="16"/>
                <w:szCs w:val="16"/>
                <w:lang w:val="uk-UA"/>
              </w:rPr>
              <w:lastRenderedPageBreak/>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410AD" w:rsidRDefault="004410AD" w:rsidP="00432888">
            <w:pPr>
              <w:jc w:val="center"/>
            </w:pPr>
            <w:r w:rsidRPr="00F07C4B">
              <w:rPr>
                <w:sz w:val="16"/>
                <w:szCs w:val="16"/>
                <w:lang w:val="uk-UA"/>
              </w:rPr>
              <w:lastRenderedPageBreak/>
              <w:t>17.11.2023</w:t>
            </w:r>
          </w:p>
        </w:tc>
        <w:tc>
          <w:tcPr>
            <w:tcW w:w="1559" w:type="dxa"/>
          </w:tcPr>
          <w:p w:rsidR="004410AD" w:rsidRPr="00ED43EA" w:rsidRDefault="000735F6" w:rsidP="00830DD3">
            <w:pPr>
              <w:rPr>
                <w:sz w:val="14"/>
                <w:szCs w:val="14"/>
                <w:lang w:val="uk-UA"/>
              </w:rPr>
            </w:pPr>
            <w:r>
              <w:rPr>
                <w:sz w:val="14"/>
                <w:szCs w:val="14"/>
                <w:lang w:val="uk-UA"/>
              </w:rPr>
              <w:t xml:space="preserve">Управління </w:t>
            </w:r>
            <w:r>
              <w:rPr>
                <w:sz w:val="14"/>
                <w:szCs w:val="14"/>
                <w:lang w:val="uk-UA"/>
              </w:rPr>
              <w:lastRenderedPageBreak/>
              <w:t xml:space="preserve">комунального майна </w:t>
            </w:r>
          </w:p>
        </w:tc>
        <w:tc>
          <w:tcPr>
            <w:tcW w:w="1134" w:type="dxa"/>
          </w:tcPr>
          <w:p w:rsidR="004410AD" w:rsidRDefault="004410AD" w:rsidP="00830DD3">
            <w:pPr>
              <w:rPr>
                <w:sz w:val="14"/>
                <w:szCs w:val="14"/>
                <w:lang w:val="uk-UA"/>
              </w:rPr>
            </w:pPr>
          </w:p>
        </w:tc>
        <w:tc>
          <w:tcPr>
            <w:tcW w:w="993" w:type="dxa"/>
          </w:tcPr>
          <w:p w:rsidR="004410AD" w:rsidRPr="00882D99" w:rsidRDefault="004410AD" w:rsidP="00830DD3">
            <w:pPr>
              <w:rPr>
                <w:sz w:val="16"/>
                <w:szCs w:val="16"/>
                <w:lang w:val="uk-UA"/>
              </w:rPr>
            </w:pPr>
          </w:p>
        </w:tc>
        <w:tc>
          <w:tcPr>
            <w:tcW w:w="1417" w:type="dxa"/>
          </w:tcPr>
          <w:p w:rsidR="004410AD" w:rsidRPr="00882D99" w:rsidRDefault="004410AD" w:rsidP="00E01850">
            <w:pPr>
              <w:rPr>
                <w:sz w:val="16"/>
                <w:szCs w:val="16"/>
                <w:lang w:val="uk-UA"/>
              </w:rPr>
            </w:pPr>
            <w:r w:rsidRPr="00882D99">
              <w:rPr>
                <w:sz w:val="16"/>
                <w:szCs w:val="16"/>
                <w:lang w:val="uk-UA"/>
              </w:rPr>
              <w:t xml:space="preserve">Рішення міської </w:t>
            </w:r>
            <w:r w:rsidRPr="00882D99">
              <w:rPr>
                <w:sz w:val="16"/>
                <w:szCs w:val="16"/>
                <w:lang w:val="uk-UA"/>
              </w:rPr>
              <w:lastRenderedPageBreak/>
              <w:t>ради</w:t>
            </w:r>
          </w:p>
        </w:tc>
        <w:tc>
          <w:tcPr>
            <w:tcW w:w="1134"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1418" w:type="dxa"/>
          </w:tcPr>
          <w:p w:rsidR="004410AD" w:rsidRPr="00882D99" w:rsidRDefault="004410AD" w:rsidP="00830DD3">
            <w:pPr>
              <w:rPr>
                <w:sz w:val="16"/>
                <w:szCs w:val="16"/>
                <w:lang w:val="uk-UA"/>
              </w:rPr>
            </w:pPr>
          </w:p>
        </w:tc>
        <w:tc>
          <w:tcPr>
            <w:tcW w:w="15554" w:type="dxa"/>
          </w:tcPr>
          <w:p w:rsidR="004410AD" w:rsidRPr="00882D99" w:rsidRDefault="004410AD" w:rsidP="00830DD3">
            <w:pPr>
              <w:rPr>
                <w:sz w:val="16"/>
                <w:szCs w:val="16"/>
                <w:lang w:val="uk-UA"/>
              </w:rPr>
            </w:pPr>
          </w:p>
        </w:tc>
      </w:tr>
      <w:tr w:rsidR="004410AD" w:rsidRPr="00AF2690" w:rsidTr="00830DD3">
        <w:trPr>
          <w:gridAfter w:val="1"/>
          <w:wAfter w:w="15554" w:type="dxa"/>
        </w:trPr>
        <w:tc>
          <w:tcPr>
            <w:tcW w:w="534" w:type="dxa"/>
          </w:tcPr>
          <w:p w:rsidR="004410AD" w:rsidRDefault="004410AD" w:rsidP="00830DD3">
            <w:pPr>
              <w:rPr>
                <w:sz w:val="16"/>
                <w:szCs w:val="16"/>
                <w:lang w:val="uk-UA"/>
              </w:rPr>
            </w:pPr>
            <w:r>
              <w:rPr>
                <w:sz w:val="16"/>
                <w:szCs w:val="16"/>
                <w:lang w:val="uk-UA"/>
              </w:rPr>
              <w:lastRenderedPageBreak/>
              <w:t>34.</w:t>
            </w:r>
          </w:p>
        </w:tc>
        <w:tc>
          <w:tcPr>
            <w:tcW w:w="2976" w:type="dxa"/>
          </w:tcPr>
          <w:p w:rsidR="004410AD" w:rsidRPr="00432888" w:rsidRDefault="004410AD" w:rsidP="00432888">
            <w:pPr>
              <w:pStyle w:val="a5"/>
              <w:numPr>
                <w:ilvl w:val="0"/>
                <w:numId w:val="3"/>
              </w:numPr>
              <w:tabs>
                <w:tab w:val="clear" w:pos="432"/>
                <w:tab w:val="num" w:pos="0"/>
                <w:tab w:val="left" w:pos="4320"/>
              </w:tabs>
              <w:ind w:left="0" w:firstLine="0"/>
              <w:jc w:val="both"/>
              <w:rPr>
                <w:rFonts w:ascii="Times New Roman" w:hAnsi="Times New Roman"/>
                <w:color w:val="000000"/>
                <w:sz w:val="16"/>
                <w:szCs w:val="16"/>
              </w:rPr>
            </w:pPr>
            <w:r w:rsidRPr="00432888">
              <w:rPr>
                <w:rFonts w:ascii="Times New Roman" w:hAnsi="Times New Roman"/>
                <w:color w:val="000000"/>
                <w:sz w:val="16"/>
                <w:szCs w:val="16"/>
              </w:rPr>
              <w:t xml:space="preserve">Про безоплатну передачу комунального майна </w:t>
            </w:r>
            <w:r w:rsidRPr="00432888">
              <w:rPr>
                <w:rFonts w:ascii="Times New Roman" w:hAnsi="Times New Roman"/>
                <w:color w:val="000000"/>
                <w:spacing w:val="-4"/>
                <w:sz w:val="16"/>
                <w:szCs w:val="16"/>
              </w:rPr>
              <w:t>до державної власності</w:t>
            </w:r>
            <w:r w:rsidRPr="00432888">
              <w:rPr>
                <w:rFonts w:ascii="Times New Roman" w:hAnsi="Times New Roman"/>
                <w:color w:val="000000"/>
                <w:sz w:val="16"/>
                <w:szCs w:val="16"/>
              </w:rPr>
              <w:t xml:space="preserve"> в особі Міністерства Оборони України</w:t>
            </w:r>
            <w:r w:rsidRPr="00432888">
              <w:rPr>
                <w:rFonts w:ascii="Times New Roman" w:hAnsi="Times New Roman"/>
                <w:color w:val="000000"/>
                <w:spacing w:val="-4"/>
                <w:sz w:val="16"/>
                <w:szCs w:val="16"/>
              </w:rPr>
              <w:t xml:space="preserve">, </w:t>
            </w:r>
            <w:r w:rsidRPr="00432888">
              <w:rPr>
                <w:rFonts w:ascii="Times New Roman" w:hAnsi="Times New Roman"/>
                <w:sz w:val="16"/>
                <w:szCs w:val="16"/>
              </w:rPr>
              <w:t>для військової частини А0593 в умовах правового режиму воєнного стану.</w:t>
            </w:r>
          </w:p>
        </w:tc>
        <w:tc>
          <w:tcPr>
            <w:tcW w:w="1560" w:type="dxa"/>
          </w:tcPr>
          <w:p w:rsidR="004410AD" w:rsidRPr="00882D99" w:rsidRDefault="004410AD" w:rsidP="00830DD3">
            <w:pPr>
              <w:jc w:val="center"/>
              <w:rPr>
                <w:sz w:val="16"/>
                <w:szCs w:val="16"/>
                <w:lang w:val="uk-UA"/>
              </w:rPr>
            </w:pPr>
            <w:r w:rsidRPr="00882D99">
              <w:rPr>
                <w:sz w:val="16"/>
                <w:szCs w:val="16"/>
                <w:lang w:val="uk-UA"/>
              </w:rPr>
              <w:t xml:space="preserve">№ </w:t>
            </w:r>
            <w:r>
              <w:rPr>
                <w:sz w:val="16"/>
                <w:szCs w:val="16"/>
                <w:lang w:val="uk-UA"/>
              </w:rPr>
              <w:t>34-39</w:t>
            </w:r>
            <w:r w:rsidRPr="00882D99">
              <w:rPr>
                <w:sz w:val="16"/>
                <w:szCs w:val="16"/>
                <w:lang w:val="uk-UA"/>
              </w:rPr>
              <w:t>/VIII</w:t>
            </w:r>
          </w:p>
          <w:p w:rsidR="004410AD" w:rsidRPr="00882D99" w:rsidRDefault="004410AD"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410AD" w:rsidRDefault="004410AD" w:rsidP="00432888">
            <w:pPr>
              <w:jc w:val="center"/>
            </w:pPr>
            <w:r w:rsidRPr="00F07C4B">
              <w:rPr>
                <w:sz w:val="16"/>
                <w:szCs w:val="16"/>
                <w:lang w:val="uk-UA"/>
              </w:rPr>
              <w:t>17.11.2023</w:t>
            </w:r>
          </w:p>
        </w:tc>
        <w:tc>
          <w:tcPr>
            <w:tcW w:w="1559" w:type="dxa"/>
          </w:tcPr>
          <w:p w:rsidR="004410AD" w:rsidRDefault="000735F6" w:rsidP="00830DD3">
            <w:pPr>
              <w:rPr>
                <w:sz w:val="14"/>
                <w:szCs w:val="14"/>
                <w:lang w:val="uk-UA"/>
              </w:rPr>
            </w:pPr>
            <w:r>
              <w:rPr>
                <w:sz w:val="14"/>
                <w:szCs w:val="14"/>
                <w:lang w:val="uk-UA"/>
              </w:rPr>
              <w:t>Управління комунального майна</w:t>
            </w:r>
          </w:p>
        </w:tc>
        <w:tc>
          <w:tcPr>
            <w:tcW w:w="1134" w:type="dxa"/>
          </w:tcPr>
          <w:p w:rsidR="004410AD" w:rsidRPr="00882D99" w:rsidRDefault="004410AD" w:rsidP="00830DD3">
            <w:pPr>
              <w:rPr>
                <w:sz w:val="16"/>
                <w:szCs w:val="16"/>
                <w:lang w:val="uk-UA"/>
              </w:rPr>
            </w:pPr>
          </w:p>
        </w:tc>
        <w:tc>
          <w:tcPr>
            <w:tcW w:w="993" w:type="dxa"/>
          </w:tcPr>
          <w:p w:rsidR="004410AD" w:rsidRPr="00882D99" w:rsidRDefault="004410AD" w:rsidP="00830DD3">
            <w:pPr>
              <w:rPr>
                <w:sz w:val="16"/>
                <w:szCs w:val="16"/>
                <w:lang w:val="uk-UA"/>
              </w:rPr>
            </w:pPr>
          </w:p>
        </w:tc>
        <w:tc>
          <w:tcPr>
            <w:tcW w:w="1417" w:type="dxa"/>
          </w:tcPr>
          <w:p w:rsidR="004410AD" w:rsidRPr="00882D99" w:rsidRDefault="004410AD" w:rsidP="00E01850">
            <w:pPr>
              <w:rPr>
                <w:sz w:val="16"/>
                <w:szCs w:val="16"/>
                <w:lang w:val="uk-UA"/>
              </w:rPr>
            </w:pPr>
            <w:r w:rsidRPr="00882D99">
              <w:rPr>
                <w:sz w:val="16"/>
                <w:szCs w:val="16"/>
                <w:lang w:val="uk-UA"/>
              </w:rPr>
              <w:t>Рішення міської ради</w:t>
            </w:r>
          </w:p>
        </w:tc>
        <w:tc>
          <w:tcPr>
            <w:tcW w:w="1134"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1418" w:type="dxa"/>
          </w:tcPr>
          <w:p w:rsidR="004410AD" w:rsidRPr="00882D99" w:rsidRDefault="004410AD" w:rsidP="00830DD3">
            <w:pPr>
              <w:rPr>
                <w:sz w:val="16"/>
                <w:szCs w:val="16"/>
                <w:lang w:val="uk-UA"/>
              </w:rPr>
            </w:pPr>
          </w:p>
        </w:tc>
      </w:tr>
      <w:tr w:rsidR="004410AD" w:rsidRPr="00AF2690" w:rsidTr="00830DD3">
        <w:trPr>
          <w:gridAfter w:val="1"/>
          <w:wAfter w:w="15554" w:type="dxa"/>
        </w:trPr>
        <w:tc>
          <w:tcPr>
            <w:tcW w:w="534" w:type="dxa"/>
          </w:tcPr>
          <w:p w:rsidR="004410AD" w:rsidRDefault="004410AD" w:rsidP="00830DD3">
            <w:pPr>
              <w:rPr>
                <w:sz w:val="16"/>
                <w:szCs w:val="16"/>
                <w:lang w:val="uk-UA"/>
              </w:rPr>
            </w:pPr>
            <w:r>
              <w:rPr>
                <w:sz w:val="16"/>
                <w:szCs w:val="16"/>
                <w:lang w:val="uk-UA"/>
              </w:rPr>
              <w:t>35.</w:t>
            </w:r>
          </w:p>
        </w:tc>
        <w:tc>
          <w:tcPr>
            <w:tcW w:w="2976" w:type="dxa"/>
          </w:tcPr>
          <w:p w:rsidR="004410AD" w:rsidRPr="00432888" w:rsidRDefault="004410AD" w:rsidP="00432888">
            <w:pPr>
              <w:jc w:val="both"/>
              <w:rPr>
                <w:rFonts w:ascii="Times New Roman" w:hAnsi="Times New Roman" w:cs="Times New Roman"/>
                <w:sz w:val="16"/>
                <w:szCs w:val="16"/>
                <w:lang w:val="uk-UA"/>
              </w:rPr>
            </w:pPr>
            <w:r w:rsidRPr="00432888">
              <w:rPr>
                <w:rFonts w:ascii="Times New Roman" w:hAnsi="Times New Roman" w:cs="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432888">
              <w:rPr>
                <w:rFonts w:ascii="Times New Roman" w:hAnsi="Times New Roman" w:cs="Times New Roman"/>
                <w:sz w:val="16"/>
                <w:szCs w:val="16"/>
                <w:lang w:val="uk-UA"/>
              </w:rPr>
              <w:t>В’юнченку</w:t>
            </w:r>
            <w:proofErr w:type="spellEnd"/>
            <w:r w:rsidRPr="00432888">
              <w:rPr>
                <w:rFonts w:ascii="Times New Roman" w:hAnsi="Times New Roman" w:cs="Times New Roman"/>
                <w:sz w:val="16"/>
                <w:szCs w:val="16"/>
                <w:lang w:val="uk-UA"/>
              </w:rPr>
              <w:t xml:space="preserve"> Олександру Анатолійовичу земельної ділянки на вул. Свято-Троїцькій, буд. 27 у м. Нікополі </w:t>
            </w:r>
            <w:bookmarkStart w:id="0" w:name="_Hlk90452246"/>
            <w:r w:rsidRPr="00432888">
              <w:rPr>
                <w:rFonts w:ascii="Times New Roman" w:hAnsi="Times New Roman" w:cs="Times New Roman"/>
                <w:sz w:val="16"/>
                <w:szCs w:val="16"/>
                <w:lang w:val="uk-UA"/>
              </w:rPr>
              <w:t xml:space="preserve">Нікопольського району </w:t>
            </w:r>
            <w:bookmarkEnd w:id="0"/>
            <w:r w:rsidRPr="00432888">
              <w:rPr>
                <w:rFonts w:ascii="Times New Roman" w:hAnsi="Times New Roman" w:cs="Times New Roman"/>
                <w:sz w:val="16"/>
                <w:szCs w:val="16"/>
                <w:lang w:val="uk-UA"/>
              </w:rPr>
              <w:t>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4410AD" w:rsidRPr="00882D99" w:rsidRDefault="004410AD" w:rsidP="00830DD3">
            <w:pPr>
              <w:jc w:val="center"/>
              <w:rPr>
                <w:sz w:val="16"/>
                <w:szCs w:val="16"/>
                <w:lang w:val="uk-UA"/>
              </w:rPr>
            </w:pPr>
            <w:r>
              <w:rPr>
                <w:sz w:val="16"/>
                <w:szCs w:val="16"/>
                <w:lang w:val="uk-UA"/>
              </w:rPr>
              <w:t>№ 35-39</w:t>
            </w:r>
            <w:r w:rsidRPr="00882D99">
              <w:rPr>
                <w:sz w:val="16"/>
                <w:szCs w:val="16"/>
                <w:lang w:val="uk-UA"/>
              </w:rPr>
              <w:t>/VIII</w:t>
            </w:r>
          </w:p>
          <w:p w:rsidR="004410AD" w:rsidRPr="00882D99" w:rsidRDefault="004410AD"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410AD" w:rsidRDefault="004410AD" w:rsidP="00432888">
            <w:pPr>
              <w:jc w:val="center"/>
            </w:pPr>
            <w:r w:rsidRPr="00F07C4B">
              <w:rPr>
                <w:sz w:val="16"/>
                <w:szCs w:val="16"/>
                <w:lang w:val="uk-UA"/>
              </w:rPr>
              <w:t>17.11.2023</w:t>
            </w:r>
          </w:p>
        </w:tc>
        <w:tc>
          <w:tcPr>
            <w:tcW w:w="1559" w:type="dxa"/>
          </w:tcPr>
          <w:p w:rsidR="004410AD" w:rsidRPr="00ED43EA" w:rsidRDefault="004410AD" w:rsidP="00830DD3">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4410AD" w:rsidRPr="00882D99" w:rsidRDefault="004410AD" w:rsidP="00830DD3">
            <w:pPr>
              <w:rPr>
                <w:sz w:val="16"/>
                <w:szCs w:val="16"/>
                <w:lang w:val="uk-UA"/>
              </w:rPr>
            </w:pPr>
          </w:p>
        </w:tc>
        <w:tc>
          <w:tcPr>
            <w:tcW w:w="993" w:type="dxa"/>
          </w:tcPr>
          <w:p w:rsidR="004410AD" w:rsidRPr="00882D99" w:rsidRDefault="004410AD" w:rsidP="00830DD3">
            <w:pPr>
              <w:rPr>
                <w:sz w:val="16"/>
                <w:szCs w:val="16"/>
                <w:lang w:val="uk-UA"/>
              </w:rPr>
            </w:pPr>
          </w:p>
        </w:tc>
        <w:tc>
          <w:tcPr>
            <w:tcW w:w="1417" w:type="dxa"/>
          </w:tcPr>
          <w:p w:rsidR="004410AD" w:rsidRPr="00882D99" w:rsidRDefault="004410AD" w:rsidP="00E01850">
            <w:pPr>
              <w:rPr>
                <w:sz w:val="16"/>
                <w:szCs w:val="16"/>
                <w:lang w:val="uk-UA"/>
              </w:rPr>
            </w:pPr>
            <w:r w:rsidRPr="00882D99">
              <w:rPr>
                <w:sz w:val="16"/>
                <w:szCs w:val="16"/>
                <w:lang w:val="uk-UA"/>
              </w:rPr>
              <w:t>Рішення міської ради</w:t>
            </w:r>
          </w:p>
        </w:tc>
        <w:tc>
          <w:tcPr>
            <w:tcW w:w="1134"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1418" w:type="dxa"/>
          </w:tcPr>
          <w:p w:rsidR="004410AD" w:rsidRPr="00882D99" w:rsidRDefault="004410AD" w:rsidP="00830DD3">
            <w:pPr>
              <w:rPr>
                <w:sz w:val="16"/>
                <w:szCs w:val="16"/>
                <w:lang w:val="uk-UA"/>
              </w:rPr>
            </w:pPr>
          </w:p>
        </w:tc>
      </w:tr>
      <w:tr w:rsidR="004410AD" w:rsidRPr="00AF2690" w:rsidTr="00C64F36">
        <w:tc>
          <w:tcPr>
            <w:tcW w:w="534" w:type="dxa"/>
          </w:tcPr>
          <w:p w:rsidR="004410AD" w:rsidRDefault="004410AD" w:rsidP="00830DD3">
            <w:pPr>
              <w:rPr>
                <w:sz w:val="16"/>
                <w:szCs w:val="16"/>
                <w:lang w:val="uk-UA"/>
              </w:rPr>
            </w:pPr>
            <w:r>
              <w:rPr>
                <w:sz w:val="16"/>
                <w:szCs w:val="16"/>
                <w:lang w:val="uk-UA"/>
              </w:rPr>
              <w:t>36.</w:t>
            </w:r>
          </w:p>
        </w:tc>
        <w:tc>
          <w:tcPr>
            <w:tcW w:w="2976" w:type="dxa"/>
          </w:tcPr>
          <w:p w:rsidR="004410AD" w:rsidRPr="00432888" w:rsidRDefault="004410AD" w:rsidP="00432888">
            <w:pPr>
              <w:jc w:val="both"/>
              <w:rPr>
                <w:rFonts w:ascii="Times New Roman" w:hAnsi="Times New Roman" w:cs="Times New Roman"/>
                <w:sz w:val="16"/>
                <w:szCs w:val="16"/>
                <w:lang w:val="uk-UA"/>
              </w:rPr>
            </w:pPr>
            <w:r w:rsidRPr="00432888">
              <w:rPr>
                <w:rFonts w:ascii="Times New Roman" w:hAnsi="Times New Roman" w:cs="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w:t>
            </w:r>
            <w:bookmarkStart w:id="1" w:name="_Hlk149137287"/>
            <w:r w:rsidRPr="00432888">
              <w:rPr>
                <w:rFonts w:ascii="Times New Roman" w:hAnsi="Times New Roman" w:cs="Times New Roman"/>
                <w:sz w:val="16"/>
                <w:szCs w:val="16"/>
                <w:lang w:val="uk-UA"/>
              </w:rPr>
              <w:t xml:space="preserve">громадянці </w:t>
            </w:r>
            <w:bookmarkStart w:id="2" w:name="_Hlk149632854"/>
            <w:proofErr w:type="spellStart"/>
            <w:r w:rsidRPr="00432888">
              <w:rPr>
                <w:rFonts w:ascii="Times New Roman" w:hAnsi="Times New Roman" w:cs="Times New Roman"/>
                <w:sz w:val="16"/>
                <w:szCs w:val="16"/>
                <w:lang w:val="uk-UA"/>
              </w:rPr>
              <w:t>Гринченко</w:t>
            </w:r>
            <w:proofErr w:type="spellEnd"/>
            <w:r w:rsidRPr="00432888">
              <w:rPr>
                <w:rFonts w:ascii="Times New Roman" w:hAnsi="Times New Roman" w:cs="Times New Roman"/>
                <w:sz w:val="16"/>
                <w:szCs w:val="16"/>
                <w:lang w:val="uk-UA"/>
              </w:rPr>
              <w:t xml:space="preserve"> Олені Данилівні </w:t>
            </w:r>
            <w:bookmarkEnd w:id="1"/>
            <w:bookmarkEnd w:id="2"/>
            <w:r w:rsidRPr="00432888">
              <w:rPr>
                <w:rFonts w:ascii="Times New Roman" w:hAnsi="Times New Roman" w:cs="Times New Roman"/>
                <w:sz w:val="16"/>
                <w:szCs w:val="16"/>
                <w:lang w:val="uk-UA"/>
              </w:rPr>
              <w:t>земельної ділянки на вул. Северина Наливайка, буд. 58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4410AD" w:rsidRPr="00882D99" w:rsidRDefault="004410AD" w:rsidP="00830DD3">
            <w:pPr>
              <w:jc w:val="center"/>
              <w:rPr>
                <w:sz w:val="16"/>
                <w:szCs w:val="16"/>
                <w:lang w:val="uk-UA"/>
              </w:rPr>
            </w:pPr>
            <w:r w:rsidRPr="00882D99">
              <w:rPr>
                <w:sz w:val="16"/>
                <w:szCs w:val="16"/>
                <w:lang w:val="uk-UA"/>
              </w:rPr>
              <w:t xml:space="preserve">№ </w:t>
            </w:r>
            <w:r>
              <w:rPr>
                <w:sz w:val="16"/>
                <w:szCs w:val="16"/>
                <w:lang w:val="uk-UA"/>
              </w:rPr>
              <w:t>36-39</w:t>
            </w:r>
            <w:r w:rsidRPr="00882D99">
              <w:rPr>
                <w:sz w:val="16"/>
                <w:szCs w:val="16"/>
                <w:lang w:val="uk-UA"/>
              </w:rPr>
              <w:t>/VIII</w:t>
            </w:r>
          </w:p>
          <w:p w:rsidR="004410AD" w:rsidRPr="00882D99" w:rsidRDefault="004410AD"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410AD" w:rsidRDefault="004410AD" w:rsidP="00432888">
            <w:pPr>
              <w:jc w:val="center"/>
            </w:pPr>
            <w:r w:rsidRPr="00F07C4B">
              <w:rPr>
                <w:sz w:val="16"/>
                <w:szCs w:val="16"/>
                <w:lang w:val="uk-UA"/>
              </w:rPr>
              <w:t>17.11.2023</w:t>
            </w:r>
          </w:p>
        </w:tc>
        <w:tc>
          <w:tcPr>
            <w:tcW w:w="1559" w:type="dxa"/>
          </w:tcPr>
          <w:p w:rsidR="004410AD" w:rsidRDefault="004410AD" w:rsidP="00830DD3">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4410AD" w:rsidRDefault="004410AD" w:rsidP="00830DD3">
            <w:pPr>
              <w:rPr>
                <w:sz w:val="14"/>
                <w:szCs w:val="14"/>
                <w:lang w:val="uk-UA"/>
              </w:rPr>
            </w:pPr>
          </w:p>
        </w:tc>
        <w:tc>
          <w:tcPr>
            <w:tcW w:w="993" w:type="dxa"/>
          </w:tcPr>
          <w:p w:rsidR="004410AD" w:rsidRPr="00882D99" w:rsidRDefault="004410AD" w:rsidP="00830DD3">
            <w:pPr>
              <w:rPr>
                <w:sz w:val="16"/>
                <w:szCs w:val="16"/>
                <w:lang w:val="uk-UA"/>
              </w:rPr>
            </w:pPr>
          </w:p>
        </w:tc>
        <w:tc>
          <w:tcPr>
            <w:tcW w:w="1417" w:type="dxa"/>
          </w:tcPr>
          <w:p w:rsidR="004410AD" w:rsidRPr="00882D99" w:rsidRDefault="004410AD" w:rsidP="00E01850">
            <w:pPr>
              <w:rPr>
                <w:sz w:val="16"/>
                <w:szCs w:val="16"/>
                <w:lang w:val="uk-UA"/>
              </w:rPr>
            </w:pPr>
            <w:r w:rsidRPr="00882D99">
              <w:rPr>
                <w:sz w:val="16"/>
                <w:szCs w:val="16"/>
                <w:lang w:val="uk-UA"/>
              </w:rPr>
              <w:t>Рішення міської ради</w:t>
            </w:r>
          </w:p>
        </w:tc>
        <w:tc>
          <w:tcPr>
            <w:tcW w:w="1134"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1418" w:type="dxa"/>
          </w:tcPr>
          <w:p w:rsidR="004410AD" w:rsidRPr="00882D99" w:rsidRDefault="004410AD" w:rsidP="00830DD3">
            <w:pPr>
              <w:rPr>
                <w:sz w:val="16"/>
                <w:szCs w:val="16"/>
                <w:lang w:val="uk-UA"/>
              </w:rPr>
            </w:pPr>
          </w:p>
        </w:tc>
        <w:tc>
          <w:tcPr>
            <w:tcW w:w="15554" w:type="dxa"/>
          </w:tcPr>
          <w:p w:rsidR="004410AD" w:rsidRPr="00882D99" w:rsidRDefault="004410AD" w:rsidP="00830DD3">
            <w:pPr>
              <w:rPr>
                <w:sz w:val="16"/>
                <w:szCs w:val="16"/>
                <w:lang w:val="uk-UA"/>
              </w:rPr>
            </w:pPr>
          </w:p>
        </w:tc>
      </w:tr>
      <w:tr w:rsidR="004410AD" w:rsidRPr="005618BE" w:rsidTr="00830DD3">
        <w:trPr>
          <w:gridAfter w:val="1"/>
          <w:wAfter w:w="15554" w:type="dxa"/>
        </w:trPr>
        <w:tc>
          <w:tcPr>
            <w:tcW w:w="534" w:type="dxa"/>
          </w:tcPr>
          <w:p w:rsidR="004410AD" w:rsidRDefault="004410AD" w:rsidP="00830DD3">
            <w:pPr>
              <w:rPr>
                <w:sz w:val="16"/>
                <w:szCs w:val="16"/>
                <w:lang w:val="uk-UA"/>
              </w:rPr>
            </w:pPr>
            <w:r>
              <w:rPr>
                <w:sz w:val="16"/>
                <w:szCs w:val="16"/>
                <w:lang w:val="uk-UA"/>
              </w:rPr>
              <w:t>37.</w:t>
            </w:r>
          </w:p>
        </w:tc>
        <w:tc>
          <w:tcPr>
            <w:tcW w:w="2976" w:type="dxa"/>
          </w:tcPr>
          <w:p w:rsidR="004410AD" w:rsidRPr="00432888" w:rsidRDefault="004410AD" w:rsidP="00432888">
            <w:pPr>
              <w:jc w:val="both"/>
              <w:rPr>
                <w:rFonts w:ascii="Times New Roman" w:hAnsi="Times New Roman" w:cs="Times New Roman"/>
                <w:sz w:val="16"/>
                <w:szCs w:val="16"/>
                <w:lang w:val="uk-UA"/>
              </w:rPr>
            </w:pPr>
            <w:r w:rsidRPr="00432888">
              <w:rPr>
                <w:rFonts w:ascii="Times New Roman" w:hAnsi="Times New Roman" w:cs="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432888">
              <w:rPr>
                <w:rFonts w:ascii="Times New Roman" w:hAnsi="Times New Roman" w:cs="Times New Roman"/>
                <w:sz w:val="16"/>
                <w:szCs w:val="16"/>
                <w:lang w:val="uk-UA"/>
              </w:rPr>
              <w:t>Демяновській</w:t>
            </w:r>
            <w:proofErr w:type="spellEnd"/>
            <w:r w:rsidRPr="00432888">
              <w:rPr>
                <w:rFonts w:ascii="Times New Roman" w:hAnsi="Times New Roman" w:cs="Times New Roman"/>
                <w:sz w:val="16"/>
                <w:szCs w:val="16"/>
                <w:lang w:val="uk-UA"/>
              </w:rPr>
              <w:t xml:space="preserve"> Олені Григорівні земельної ділянки на вул. Віри </w:t>
            </w:r>
            <w:proofErr w:type="spellStart"/>
            <w:r w:rsidRPr="00432888">
              <w:rPr>
                <w:rFonts w:ascii="Times New Roman" w:hAnsi="Times New Roman" w:cs="Times New Roman"/>
                <w:sz w:val="16"/>
                <w:szCs w:val="16"/>
                <w:lang w:val="uk-UA"/>
              </w:rPr>
              <w:t>Білай</w:t>
            </w:r>
            <w:proofErr w:type="spellEnd"/>
            <w:r w:rsidRPr="00432888">
              <w:rPr>
                <w:rFonts w:ascii="Times New Roman" w:hAnsi="Times New Roman" w:cs="Times New Roman"/>
                <w:sz w:val="16"/>
                <w:szCs w:val="16"/>
                <w:lang w:val="uk-UA"/>
              </w:rPr>
              <w:t>, буд. 52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4410AD" w:rsidRPr="00882D99" w:rsidRDefault="004410AD" w:rsidP="00830DD3">
            <w:pPr>
              <w:jc w:val="center"/>
              <w:rPr>
                <w:sz w:val="16"/>
                <w:szCs w:val="16"/>
                <w:lang w:val="uk-UA"/>
              </w:rPr>
            </w:pPr>
            <w:r>
              <w:rPr>
                <w:sz w:val="16"/>
                <w:szCs w:val="16"/>
                <w:lang w:val="uk-UA"/>
              </w:rPr>
              <w:t>№ 37-39</w:t>
            </w:r>
            <w:r w:rsidRPr="00882D99">
              <w:rPr>
                <w:sz w:val="16"/>
                <w:szCs w:val="16"/>
                <w:lang w:val="uk-UA"/>
              </w:rPr>
              <w:t>/VIII</w:t>
            </w:r>
          </w:p>
          <w:p w:rsidR="004410AD" w:rsidRPr="00882D99" w:rsidRDefault="004410AD"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410AD" w:rsidRDefault="004410AD" w:rsidP="00432888">
            <w:pPr>
              <w:jc w:val="center"/>
            </w:pPr>
            <w:r w:rsidRPr="00F07C4B">
              <w:rPr>
                <w:sz w:val="16"/>
                <w:szCs w:val="16"/>
                <w:lang w:val="uk-UA"/>
              </w:rPr>
              <w:t>17.11.2023</w:t>
            </w:r>
          </w:p>
        </w:tc>
        <w:tc>
          <w:tcPr>
            <w:tcW w:w="1559" w:type="dxa"/>
          </w:tcPr>
          <w:p w:rsidR="004410AD" w:rsidRPr="00ED43EA" w:rsidRDefault="004410AD" w:rsidP="00830DD3">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4410AD" w:rsidRPr="00882D99" w:rsidRDefault="004410AD" w:rsidP="00830DD3">
            <w:pPr>
              <w:rPr>
                <w:sz w:val="16"/>
                <w:szCs w:val="16"/>
                <w:lang w:val="uk-UA"/>
              </w:rPr>
            </w:pPr>
          </w:p>
        </w:tc>
        <w:tc>
          <w:tcPr>
            <w:tcW w:w="993" w:type="dxa"/>
          </w:tcPr>
          <w:p w:rsidR="004410AD" w:rsidRPr="00882D99" w:rsidRDefault="004410AD" w:rsidP="00830DD3">
            <w:pPr>
              <w:rPr>
                <w:sz w:val="16"/>
                <w:szCs w:val="16"/>
                <w:lang w:val="uk-UA"/>
              </w:rPr>
            </w:pPr>
          </w:p>
        </w:tc>
        <w:tc>
          <w:tcPr>
            <w:tcW w:w="1417" w:type="dxa"/>
          </w:tcPr>
          <w:p w:rsidR="004410AD" w:rsidRPr="00882D99" w:rsidRDefault="004410AD" w:rsidP="00E01850">
            <w:pPr>
              <w:rPr>
                <w:sz w:val="16"/>
                <w:szCs w:val="16"/>
                <w:lang w:val="uk-UA"/>
              </w:rPr>
            </w:pPr>
            <w:r w:rsidRPr="00882D99">
              <w:rPr>
                <w:sz w:val="16"/>
                <w:szCs w:val="16"/>
                <w:lang w:val="uk-UA"/>
              </w:rPr>
              <w:t>Рішення міської ради</w:t>
            </w:r>
          </w:p>
        </w:tc>
        <w:tc>
          <w:tcPr>
            <w:tcW w:w="1134"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1418" w:type="dxa"/>
          </w:tcPr>
          <w:p w:rsidR="004410AD" w:rsidRPr="00882D99" w:rsidRDefault="004410AD" w:rsidP="00830DD3">
            <w:pPr>
              <w:rPr>
                <w:sz w:val="16"/>
                <w:szCs w:val="16"/>
                <w:lang w:val="uk-UA"/>
              </w:rPr>
            </w:pPr>
          </w:p>
        </w:tc>
      </w:tr>
      <w:tr w:rsidR="004410AD" w:rsidRPr="005618BE" w:rsidTr="00C64F36">
        <w:tc>
          <w:tcPr>
            <w:tcW w:w="534" w:type="dxa"/>
          </w:tcPr>
          <w:p w:rsidR="004410AD" w:rsidRDefault="004410AD" w:rsidP="00830DD3">
            <w:pPr>
              <w:rPr>
                <w:sz w:val="16"/>
                <w:szCs w:val="16"/>
                <w:lang w:val="uk-UA"/>
              </w:rPr>
            </w:pPr>
            <w:r>
              <w:rPr>
                <w:sz w:val="16"/>
                <w:szCs w:val="16"/>
                <w:lang w:val="uk-UA"/>
              </w:rPr>
              <w:t>38.</w:t>
            </w:r>
          </w:p>
        </w:tc>
        <w:tc>
          <w:tcPr>
            <w:tcW w:w="2976" w:type="dxa"/>
          </w:tcPr>
          <w:p w:rsidR="004410AD" w:rsidRPr="00432888" w:rsidRDefault="004410AD" w:rsidP="00432888">
            <w:pPr>
              <w:jc w:val="both"/>
              <w:rPr>
                <w:rFonts w:ascii="Times New Roman" w:hAnsi="Times New Roman" w:cs="Times New Roman"/>
                <w:sz w:val="16"/>
                <w:szCs w:val="16"/>
                <w:lang w:val="uk-UA"/>
              </w:rPr>
            </w:pPr>
            <w:r w:rsidRPr="00432888">
              <w:rPr>
                <w:rFonts w:ascii="Times New Roman" w:hAnsi="Times New Roman" w:cs="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Дяченко Тетяні Миколаївні земельної ділянки на вул. Білоруській, буд. 35  у                       м. Нікополі Нікопольського району Дніпропетровської області для </w:t>
            </w:r>
            <w:r w:rsidRPr="00432888">
              <w:rPr>
                <w:rFonts w:ascii="Times New Roman" w:hAnsi="Times New Roman" w:cs="Times New Roman"/>
                <w:sz w:val="16"/>
                <w:szCs w:val="16"/>
                <w:lang w:val="uk-UA"/>
              </w:rPr>
              <w:lastRenderedPageBreak/>
              <w:t>будівництва і обслуговування житлового будинку, господарських будівель і споруд (присадибна ділянка).</w:t>
            </w:r>
          </w:p>
        </w:tc>
        <w:tc>
          <w:tcPr>
            <w:tcW w:w="1560" w:type="dxa"/>
          </w:tcPr>
          <w:p w:rsidR="004410AD" w:rsidRPr="00882D99" w:rsidRDefault="004410AD" w:rsidP="00830DD3">
            <w:pPr>
              <w:jc w:val="center"/>
              <w:rPr>
                <w:sz w:val="16"/>
                <w:szCs w:val="16"/>
                <w:lang w:val="uk-UA"/>
              </w:rPr>
            </w:pPr>
            <w:r w:rsidRPr="00882D99">
              <w:rPr>
                <w:sz w:val="16"/>
                <w:szCs w:val="16"/>
                <w:lang w:val="uk-UA"/>
              </w:rPr>
              <w:lastRenderedPageBreak/>
              <w:t xml:space="preserve">№ </w:t>
            </w:r>
            <w:r>
              <w:rPr>
                <w:sz w:val="16"/>
                <w:szCs w:val="16"/>
                <w:lang w:val="uk-UA"/>
              </w:rPr>
              <w:t>38-39</w:t>
            </w:r>
            <w:r w:rsidRPr="00882D99">
              <w:rPr>
                <w:sz w:val="16"/>
                <w:szCs w:val="16"/>
                <w:lang w:val="uk-UA"/>
              </w:rPr>
              <w:t>/VIII</w:t>
            </w:r>
          </w:p>
          <w:p w:rsidR="004410AD" w:rsidRPr="00882D99" w:rsidRDefault="004410AD"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410AD" w:rsidRDefault="004410AD" w:rsidP="00432888">
            <w:pPr>
              <w:jc w:val="center"/>
            </w:pPr>
            <w:r w:rsidRPr="00F07C4B">
              <w:rPr>
                <w:sz w:val="16"/>
                <w:szCs w:val="16"/>
                <w:lang w:val="uk-UA"/>
              </w:rPr>
              <w:t>17.11.2023</w:t>
            </w:r>
          </w:p>
        </w:tc>
        <w:tc>
          <w:tcPr>
            <w:tcW w:w="1559" w:type="dxa"/>
          </w:tcPr>
          <w:p w:rsidR="004410AD" w:rsidRDefault="004410AD" w:rsidP="00830DD3">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4410AD" w:rsidRDefault="004410AD" w:rsidP="00830DD3">
            <w:pPr>
              <w:rPr>
                <w:sz w:val="14"/>
                <w:szCs w:val="14"/>
                <w:lang w:val="uk-UA"/>
              </w:rPr>
            </w:pPr>
          </w:p>
        </w:tc>
        <w:tc>
          <w:tcPr>
            <w:tcW w:w="993" w:type="dxa"/>
          </w:tcPr>
          <w:p w:rsidR="004410AD" w:rsidRPr="00882D99" w:rsidRDefault="004410AD" w:rsidP="00830DD3">
            <w:pPr>
              <w:rPr>
                <w:sz w:val="16"/>
                <w:szCs w:val="16"/>
                <w:lang w:val="uk-UA"/>
              </w:rPr>
            </w:pPr>
          </w:p>
        </w:tc>
        <w:tc>
          <w:tcPr>
            <w:tcW w:w="1417" w:type="dxa"/>
          </w:tcPr>
          <w:p w:rsidR="004410AD" w:rsidRPr="00882D99" w:rsidRDefault="004410AD" w:rsidP="00E01850">
            <w:pPr>
              <w:rPr>
                <w:sz w:val="16"/>
                <w:szCs w:val="16"/>
                <w:lang w:val="uk-UA"/>
              </w:rPr>
            </w:pPr>
            <w:r w:rsidRPr="00882D99">
              <w:rPr>
                <w:sz w:val="16"/>
                <w:szCs w:val="16"/>
                <w:lang w:val="uk-UA"/>
              </w:rPr>
              <w:t>Рішення міської ради</w:t>
            </w:r>
          </w:p>
        </w:tc>
        <w:tc>
          <w:tcPr>
            <w:tcW w:w="1134"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1418" w:type="dxa"/>
          </w:tcPr>
          <w:p w:rsidR="004410AD" w:rsidRPr="00882D99" w:rsidRDefault="004410AD" w:rsidP="00830DD3">
            <w:pPr>
              <w:rPr>
                <w:sz w:val="16"/>
                <w:szCs w:val="16"/>
                <w:lang w:val="uk-UA"/>
              </w:rPr>
            </w:pPr>
          </w:p>
        </w:tc>
        <w:tc>
          <w:tcPr>
            <w:tcW w:w="15554" w:type="dxa"/>
          </w:tcPr>
          <w:p w:rsidR="004410AD" w:rsidRPr="00882D99" w:rsidRDefault="004410AD" w:rsidP="00830DD3">
            <w:pPr>
              <w:rPr>
                <w:sz w:val="16"/>
                <w:szCs w:val="16"/>
                <w:lang w:val="uk-UA"/>
              </w:rPr>
            </w:pPr>
          </w:p>
        </w:tc>
      </w:tr>
      <w:tr w:rsidR="004410AD" w:rsidRPr="00AF2690" w:rsidTr="00830DD3">
        <w:trPr>
          <w:gridAfter w:val="1"/>
          <w:wAfter w:w="15554" w:type="dxa"/>
        </w:trPr>
        <w:tc>
          <w:tcPr>
            <w:tcW w:w="534" w:type="dxa"/>
          </w:tcPr>
          <w:p w:rsidR="004410AD" w:rsidRDefault="004410AD" w:rsidP="00830DD3">
            <w:pPr>
              <w:rPr>
                <w:sz w:val="16"/>
                <w:szCs w:val="16"/>
                <w:lang w:val="uk-UA"/>
              </w:rPr>
            </w:pPr>
            <w:r>
              <w:rPr>
                <w:sz w:val="16"/>
                <w:szCs w:val="16"/>
                <w:lang w:val="uk-UA"/>
              </w:rPr>
              <w:lastRenderedPageBreak/>
              <w:t>39.</w:t>
            </w:r>
          </w:p>
        </w:tc>
        <w:tc>
          <w:tcPr>
            <w:tcW w:w="2976" w:type="dxa"/>
          </w:tcPr>
          <w:p w:rsidR="004410AD" w:rsidRPr="00432888" w:rsidRDefault="004410AD" w:rsidP="00432888">
            <w:pPr>
              <w:jc w:val="both"/>
              <w:rPr>
                <w:rFonts w:ascii="Times New Roman" w:hAnsi="Times New Roman" w:cs="Times New Roman"/>
                <w:sz w:val="16"/>
                <w:szCs w:val="16"/>
                <w:lang w:val="uk-UA"/>
              </w:rPr>
            </w:pPr>
            <w:r w:rsidRPr="00432888">
              <w:rPr>
                <w:rFonts w:ascii="Times New Roman" w:hAnsi="Times New Roman" w:cs="Times New Roman"/>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Зуєвій Ганні Володимирівні земельної ділянки на вул. Каховській, буд. 23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4410AD" w:rsidRPr="00882D99" w:rsidRDefault="004410AD" w:rsidP="00830DD3">
            <w:pPr>
              <w:jc w:val="center"/>
              <w:rPr>
                <w:sz w:val="16"/>
                <w:szCs w:val="16"/>
                <w:lang w:val="uk-UA"/>
              </w:rPr>
            </w:pPr>
            <w:r>
              <w:rPr>
                <w:sz w:val="16"/>
                <w:szCs w:val="16"/>
                <w:lang w:val="uk-UA"/>
              </w:rPr>
              <w:t>№ 39-39</w:t>
            </w:r>
            <w:r w:rsidRPr="00882D99">
              <w:rPr>
                <w:sz w:val="16"/>
                <w:szCs w:val="16"/>
                <w:lang w:val="uk-UA"/>
              </w:rPr>
              <w:t>/VIII</w:t>
            </w:r>
          </w:p>
          <w:p w:rsidR="004410AD" w:rsidRPr="00882D99" w:rsidRDefault="004410AD"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410AD" w:rsidRDefault="004410AD" w:rsidP="00432888">
            <w:pPr>
              <w:jc w:val="center"/>
            </w:pPr>
            <w:r w:rsidRPr="00F07C4B">
              <w:rPr>
                <w:sz w:val="16"/>
                <w:szCs w:val="16"/>
                <w:lang w:val="uk-UA"/>
              </w:rPr>
              <w:t>17.11.2023</w:t>
            </w:r>
          </w:p>
        </w:tc>
        <w:tc>
          <w:tcPr>
            <w:tcW w:w="1559" w:type="dxa"/>
          </w:tcPr>
          <w:p w:rsidR="004410AD" w:rsidRPr="00ED43EA" w:rsidRDefault="004410AD" w:rsidP="00830DD3">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4410AD" w:rsidRPr="00882D99" w:rsidRDefault="004410AD" w:rsidP="00830DD3">
            <w:pPr>
              <w:rPr>
                <w:sz w:val="16"/>
                <w:szCs w:val="16"/>
                <w:lang w:val="uk-UA"/>
              </w:rPr>
            </w:pPr>
          </w:p>
        </w:tc>
        <w:tc>
          <w:tcPr>
            <w:tcW w:w="993" w:type="dxa"/>
          </w:tcPr>
          <w:p w:rsidR="004410AD" w:rsidRPr="00882D99" w:rsidRDefault="004410AD" w:rsidP="00830DD3">
            <w:pPr>
              <w:rPr>
                <w:sz w:val="16"/>
                <w:szCs w:val="16"/>
                <w:lang w:val="uk-UA"/>
              </w:rPr>
            </w:pPr>
          </w:p>
        </w:tc>
        <w:tc>
          <w:tcPr>
            <w:tcW w:w="1417" w:type="dxa"/>
          </w:tcPr>
          <w:p w:rsidR="004410AD" w:rsidRPr="00882D99" w:rsidRDefault="004410AD" w:rsidP="00E01850">
            <w:pPr>
              <w:rPr>
                <w:sz w:val="16"/>
                <w:szCs w:val="16"/>
                <w:lang w:val="uk-UA"/>
              </w:rPr>
            </w:pPr>
            <w:r w:rsidRPr="00882D99">
              <w:rPr>
                <w:sz w:val="16"/>
                <w:szCs w:val="16"/>
                <w:lang w:val="uk-UA"/>
              </w:rPr>
              <w:t>Рішення міської ради</w:t>
            </w:r>
          </w:p>
        </w:tc>
        <w:tc>
          <w:tcPr>
            <w:tcW w:w="1134"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1418" w:type="dxa"/>
          </w:tcPr>
          <w:p w:rsidR="004410AD" w:rsidRPr="00882D99" w:rsidRDefault="004410AD" w:rsidP="00830DD3">
            <w:pPr>
              <w:rPr>
                <w:sz w:val="16"/>
                <w:szCs w:val="16"/>
                <w:lang w:val="uk-UA"/>
              </w:rPr>
            </w:pPr>
          </w:p>
        </w:tc>
      </w:tr>
      <w:tr w:rsidR="004410AD" w:rsidRPr="005618BE" w:rsidTr="00830DD3">
        <w:trPr>
          <w:gridAfter w:val="1"/>
          <w:wAfter w:w="15554" w:type="dxa"/>
        </w:trPr>
        <w:tc>
          <w:tcPr>
            <w:tcW w:w="534" w:type="dxa"/>
          </w:tcPr>
          <w:p w:rsidR="004410AD" w:rsidRDefault="004410AD" w:rsidP="00830DD3">
            <w:pPr>
              <w:rPr>
                <w:sz w:val="16"/>
                <w:szCs w:val="16"/>
                <w:lang w:val="uk-UA"/>
              </w:rPr>
            </w:pPr>
            <w:r>
              <w:rPr>
                <w:sz w:val="16"/>
                <w:szCs w:val="16"/>
                <w:lang w:val="uk-UA"/>
              </w:rPr>
              <w:t>40.</w:t>
            </w:r>
          </w:p>
        </w:tc>
        <w:tc>
          <w:tcPr>
            <w:tcW w:w="2976" w:type="dxa"/>
          </w:tcPr>
          <w:p w:rsidR="004410AD" w:rsidRPr="00432888" w:rsidRDefault="004410AD" w:rsidP="00432888">
            <w:pPr>
              <w:jc w:val="both"/>
              <w:rPr>
                <w:rFonts w:ascii="Times New Roman" w:hAnsi="Times New Roman" w:cs="Times New Roman"/>
                <w:sz w:val="16"/>
                <w:szCs w:val="16"/>
                <w:lang w:val="uk-UA"/>
              </w:rPr>
            </w:pPr>
            <w:r w:rsidRPr="00432888">
              <w:rPr>
                <w:rFonts w:ascii="Times New Roman" w:hAnsi="Times New Roman" w:cs="Times New Roman"/>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Ковальському Івану Миколайовичу земельної ділянки на                                           вул. Каштановій, буд. 70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4410AD" w:rsidRPr="00882D99" w:rsidRDefault="004410AD" w:rsidP="00830DD3">
            <w:pPr>
              <w:jc w:val="center"/>
              <w:rPr>
                <w:sz w:val="16"/>
                <w:szCs w:val="16"/>
                <w:lang w:val="uk-UA"/>
              </w:rPr>
            </w:pPr>
            <w:r w:rsidRPr="00882D99">
              <w:rPr>
                <w:sz w:val="16"/>
                <w:szCs w:val="16"/>
                <w:lang w:val="uk-UA"/>
              </w:rPr>
              <w:t xml:space="preserve">№ </w:t>
            </w:r>
            <w:r>
              <w:rPr>
                <w:sz w:val="16"/>
                <w:szCs w:val="16"/>
                <w:lang w:val="uk-UA"/>
              </w:rPr>
              <w:t>40-39</w:t>
            </w:r>
            <w:r w:rsidRPr="00882D99">
              <w:rPr>
                <w:sz w:val="16"/>
                <w:szCs w:val="16"/>
                <w:lang w:val="uk-UA"/>
              </w:rPr>
              <w:t>/VIII</w:t>
            </w:r>
          </w:p>
          <w:p w:rsidR="004410AD" w:rsidRPr="00882D99" w:rsidRDefault="004410AD"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410AD" w:rsidRDefault="004410AD" w:rsidP="00432888">
            <w:pPr>
              <w:jc w:val="center"/>
            </w:pPr>
            <w:r w:rsidRPr="00F07C4B">
              <w:rPr>
                <w:sz w:val="16"/>
                <w:szCs w:val="16"/>
                <w:lang w:val="uk-UA"/>
              </w:rPr>
              <w:t>17.11.2023</w:t>
            </w:r>
          </w:p>
        </w:tc>
        <w:tc>
          <w:tcPr>
            <w:tcW w:w="1559" w:type="dxa"/>
          </w:tcPr>
          <w:p w:rsidR="004410AD" w:rsidRDefault="004410AD" w:rsidP="00830DD3">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4410AD" w:rsidRPr="00882D99" w:rsidRDefault="004410AD" w:rsidP="00830DD3">
            <w:pPr>
              <w:rPr>
                <w:sz w:val="16"/>
                <w:szCs w:val="16"/>
                <w:lang w:val="uk-UA"/>
              </w:rPr>
            </w:pPr>
          </w:p>
        </w:tc>
        <w:tc>
          <w:tcPr>
            <w:tcW w:w="993" w:type="dxa"/>
          </w:tcPr>
          <w:p w:rsidR="004410AD" w:rsidRPr="00882D99" w:rsidRDefault="004410AD" w:rsidP="00830DD3">
            <w:pPr>
              <w:rPr>
                <w:sz w:val="16"/>
                <w:szCs w:val="16"/>
                <w:lang w:val="uk-UA"/>
              </w:rPr>
            </w:pPr>
          </w:p>
        </w:tc>
        <w:tc>
          <w:tcPr>
            <w:tcW w:w="1417" w:type="dxa"/>
          </w:tcPr>
          <w:p w:rsidR="004410AD" w:rsidRPr="00882D99" w:rsidRDefault="004410AD" w:rsidP="00E01850">
            <w:pPr>
              <w:rPr>
                <w:sz w:val="16"/>
                <w:szCs w:val="16"/>
                <w:lang w:val="uk-UA"/>
              </w:rPr>
            </w:pPr>
            <w:r w:rsidRPr="00882D99">
              <w:rPr>
                <w:sz w:val="16"/>
                <w:szCs w:val="16"/>
                <w:lang w:val="uk-UA"/>
              </w:rPr>
              <w:t>Рішення міської ради</w:t>
            </w:r>
          </w:p>
        </w:tc>
        <w:tc>
          <w:tcPr>
            <w:tcW w:w="1134"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1418" w:type="dxa"/>
          </w:tcPr>
          <w:p w:rsidR="004410AD" w:rsidRPr="00882D99" w:rsidRDefault="004410AD" w:rsidP="00830DD3">
            <w:pPr>
              <w:rPr>
                <w:sz w:val="16"/>
                <w:szCs w:val="16"/>
                <w:lang w:val="uk-UA"/>
              </w:rPr>
            </w:pPr>
          </w:p>
        </w:tc>
      </w:tr>
      <w:tr w:rsidR="004410AD" w:rsidRPr="005618BE" w:rsidTr="00C64F36">
        <w:tc>
          <w:tcPr>
            <w:tcW w:w="534" w:type="dxa"/>
          </w:tcPr>
          <w:p w:rsidR="004410AD" w:rsidRDefault="004410AD" w:rsidP="00830DD3">
            <w:pPr>
              <w:rPr>
                <w:sz w:val="16"/>
                <w:szCs w:val="16"/>
                <w:lang w:val="uk-UA"/>
              </w:rPr>
            </w:pPr>
            <w:r>
              <w:rPr>
                <w:sz w:val="16"/>
                <w:szCs w:val="16"/>
                <w:lang w:val="uk-UA"/>
              </w:rPr>
              <w:t>41.</w:t>
            </w:r>
          </w:p>
        </w:tc>
        <w:tc>
          <w:tcPr>
            <w:tcW w:w="2976" w:type="dxa"/>
          </w:tcPr>
          <w:p w:rsidR="004410AD" w:rsidRPr="00432888" w:rsidRDefault="004410AD" w:rsidP="00432888">
            <w:pPr>
              <w:jc w:val="both"/>
              <w:rPr>
                <w:rFonts w:ascii="Times New Roman" w:hAnsi="Times New Roman" w:cs="Times New Roman"/>
                <w:sz w:val="16"/>
                <w:szCs w:val="16"/>
                <w:lang w:val="uk-UA"/>
              </w:rPr>
            </w:pPr>
            <w:r w:rsidRPr="00432888">
              <w:rPr>
                <w:rFonts w:ascii="Times New Roman" w:hAnsi="Times New Roman" w:cs="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432888">
              <w:rPr>
                <w:rFonts w:ascii="Times New Roman" w:hAnsi="Times New Roman" w:cs="Times New Roman"/>
                <w:sz w:val="16"/>
                <w:szCs w:val="16"/>
                <w:lang w:val="uk-UA"/>
              </w:rPr>
              <w:t>Мінімурзіну</w:t>
            </w:r>
            <w:proofErr w:type="spellEnd"/>
            <w:r w:rsidRPr="00432888">
              <w:rPr>
                <w:rFonts w:ascii="Times New Roman" w:hAnsi="Times New Roman" w:cs="Times New Roman"/>
                <w:sz w:val="16"/>
                <w:szCs w:val="16"/>
                <w:lang w:val="uk-UA"/>
              </w:rPr>
              <w:t xml:space="preserve"> Сергію </w:t>
            </w:r>
            <w:proofErr w:type="spellStart"/>
            <w:r w:rsidRPr="00432888">
              <w:rPr>
                <w:rFonts w:ascii="Times New Roman" w:hAnsi="Times New Roman" w:cs="Times New Roman"/>
                <w:sz w:val="16"/>
                <w:szCs w:val="16"/>
                <w:lang w:val="uk-UA"/>
              </w:rPr>
              <w:t>Юсуповичу</w:t>
            </w:r>
            <w:proofErr w:type="spellEnd"/>
            <w:r w:rsidRPr="00432888">
              <w:rPr>
                <w:rFonts w:ascii="Times New Roman" w:hAnsi="Times New Roman" w:cs="Times New Roman"/>
                <w:sz w:val="16"/>
                <w:szCs w:val="16"/>
                <w:lang w:val="uk-UA"/>
              </w:rPr>
              <w:t xml:space="preserve"> (1/2 ч.), громадянці </w:t>
            </w:r>
            <w:proofErr w:type="spellStart"/>
            <w:r w:rsidRPr="00432888">
              <w:rPr>
                <w:rFonts w:ascii="Times New Roman" w:hAnsi="Times New Roman" w:cs="Times New Roman"/>
                <w:sz w:val="16"/>
                <w:szCs w:val="16"/>
                <w:lang w:val="uk-UA"/>
              </w:rPr>
              <w:t>Мінімурзіній</w:t>
            </w:r>
            <w:proofErr w:type="spellEnd"/>
            <w:r w:rsidRPr="00432888">
              <w:rPr>
                <w:rFonts w:ascii="Times New Roman" w:hAnsi="Times New Roman" w:cs="Times New Roman"/>
                <w:sz w:val="16"/>
                <w:szCs w:val="16"/>
                <w:lang w:val="uk-UA"/>
              </w:rPr>
              <w:t xml:space="preserve"> Вікторії Григорівні (1/2 ч.) земельної ділянки на вул. Слов’янській, буд. 132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4410AD" w:rsidRPr="00882D99" w:rsidRDefault="004410AD" w:rsidP="00830DD3">
            <w:pPr>
              <w:jc w:val="center"/>
              <w:rPr>
                <w:sz w:val="16"/>
                <w:szCs w:val="16"/>
                <w:lang w:val="uk-UA"/>
              </w:rPr>
            </w:pPr>
            <w:r>
              <w:rPr>
                <w:sz w:val="16"/>
                <w:szCs w:val="16"/>
                <w:lang w:val="uk-UA"/>
              </w:rPr>
              <w:t>№ 41-39</w:t>
            </w:r>
            <w:r w:rsidRPr="00882D99">
              <w:rPr>
                <w:sz w:val="16"/>
                <w:szCs w:val="16"/>
                <w:lang w:val="uk-UA"/>
              </w:rPr>
              <w:t>/VIII</w:t>
            </w:r>
          </w:p>
          <w:p w:rsidR="004410AD" w:rsidRPr="00882D99" w:rsidRDefault="004410AD"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410AD" w:rsidRDefault="004410AD" w:rsidP="00432888">
            <w:pPr>
              <w:jc w:val="center"/>
            </w:pPr>
            <w:r w:rsidRPr="00F07C4B">
              <w:rPr>
                <w:sz w:val="16"/>
                <w:szCs w:val="16"/>
                <w:lang w:val="uk-UA"/>
              </w:rPr>
              <w:t>17.11.2023</w:t>
            </w:r>
          </w:p>
        </w:tc>
        <w:tc>
          <w:tcPr>
            <w:tcW w:w="1559" w:type="dxa"/>
          </w:tcPr>
          <w:p w:rsidR="004410AD" w:rsidRPr="00ED43EA" w:rsidRDefault="004410AD" w:rsidP="00830DD3">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4410AD" w:rsidRDefault="004410AD" w:rsidP="00830DD3">
            <w:pPr>
              <w:rPr>
                <w:sz w:val="14"/>
                <w:szCs w:val="14"/>
                <w:lang w:val="uk-UA"/>
              </w:rPr>
            </w:pPr>
          </w:p>
        </w:tc>
        <w:tc>
          <w:tcPr>
            <w:tcW w:w="993" w:type="dxa"/>
          </w:tcPr>
          <w:p w:rsidR="004410AD" w:rsidRPr="00882D99" w:rsidRDefault="004410AD" w:rsidP="00830DD3">
            <w:pPr>
              <w:rPr>
                <w:sz w:val="16"/>
                <w:szCs w:val="16"/>
                <w:lang w:val="uk-UA"/>
              </w:rPr>
            </w:pPr>
          </w:p>
        </w:tc>
        <w:tc>
          <w:tcPr>
            <w:tcW w:w="1417" w:type="dxa"/>
          </w:tcPr>
          <w:p w:rsidR="004410AD" w:rsidRPr="00882D99" w:rsidRDefault="004410AD" w:rsidP="00E01850">
            <w:pPr>
              <w:rPr>
                <w:sz w:val="16"/>
                <w:szCs w:val="16"/>
                <w:lang w:val="uk-UA"/>
              </w:rPr>
            </w:pPr>
            <w:r w:rsidRPr="00882D99">
              <w:rPr>
                <w:sz w:val="16"/>
                <w:szCs w:val="16"/>
                <w:lang w:val="uk-UA"/>
              </w:rPr>
              <w:t>Рішення міської ради</w:t>
            </w:r>
          </w:p>
        </w:tc>
        <w:tc>
          <w:tcPr>
            <w:tcW w:w="1134"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1418" w:type="dxa"/>
          </w:tcPr>
          <w:p w:rsidR="004410AD" w:rsidRPr="00882D99" w:rsidRDefault="004410AD" w:rsidP="00830DD3">
            <w:pPr>
              <w:rPr>
                <w:sz w:val="16"/>
                <w:szCs w:val="16"/>
                <w:lang w:val="uk-UA"/>
              </w:rPr>
            </w:pPr>
          </w:p>
        </w:tc>
        <w:tc>
          <w:tcPr>
            <w:tcW w:w="15554" w:type="dxa"/>
          </w:tcPr>
          <w:p w:rsidR="004410AD" w:rsidRPr="00882D99" w:rsidRDefault="004410AD" w:rsidP="00830DD3">
            <w:pPr>
              <w:rPr>
                <w:sz w:val="16"/>
                <w:szCs w:val="16"/>
                <w:lang w:val="uk-UA"/>
              </w:rPr>
            </w:pPr>
          </w:p>
        </w:tc>
      </w:tr>
      <w:tr w:rsidR="004410AD" w:rsidRPr="005618BE" w:rsidTr="00C64F36">
        <w:tc>
          <w:tcPr>
            <w:tcW w:w="534" w:type="dxa"/>
          </w:tcPr>
          <w:p w:rsidR="004410AD" w:rsidRDefault="004410AD" w:rsidP="00830DD3">
            <w:pPr>
              <w:rPr>
                <w:sz w:val="16"/>
                <w:szCs w:val="16"/>
                <w:lang w:val="uk-UA"/>
              </w:rPr>
            </w:pPr>
            <w:r>
              <w:rPr>
                <w:sz w:val="16"/>
                <w:szCs w:val="16"/>
                <w:lang w:val="uk-UA"/>
              </w:rPr>
              <w:t>42.</w:t>
            </w:r>
          </w:p>
        </w:tc>
        <w:tc>
          <w:tcPr>
            <w:tcW w:w="2976" w:type="dxa"/>
          </w:tcPr>
          <w:p w:rsidR="004410AD" w:rsidRPr="00432888" w:rsidRDefault="004410AD" w:rsidP="00432888">
            <w:pPr>
              <w:jc w:val="both"/>
              <w:rPr>
                <w:rFonts w:ascii="Times New Roman" w:hAnsi="Times New Roman" w:cs="Times New Roman"/>
                <w:sz w:val="16"/>
                <w:szCs w:val="16"/>
                <w:lang w:val="uk-UA"/>
              </w:rPr>
            </w:pPr>
            <w:r w:rsidRPr="00432888">
              <w:rPr>
                <w:rFonts w:ascii="Times New Roman" w:hAnsi="Times New Roman" w:cs="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432888">
              <w:rPr>
                <w:rFonts w:ascii="Times New Roman" w:hAnsi="Times New Roman" w:cs="Times New Roman"/>
                <w:sz w:val="16"/>
                <w:szCs w:val="16"/>
                <w:lang w:val="uk-UA"/>
              </w:rPr>
              <w:t>Просвірніній</w:t>
            </w:r>
            <w:proofErr w:type="spellEnd"/>
            <w:r w:rsidRPr="00432888">
              <w:rPr>
                <w:rFonts w:ascii="Times New Roman" w:hAnsi="Times New Roman" w:cs="Times New Roman"/>
                <w:sz w:val="16"/>
                <w:szCs w:val="16"/>
                <w:lang w:val="uk-UA"/>
              </w:rPr>
              <w:t xml:space="preserve"> Зінаїді Дмитрівні земельної ділянки на вул. Мистецькій, буд. 34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4410AD" w:rsidRPr="00882D99" w:rsidRDefault="004410AD" w:rsidP="00830DD3">
            <w:pPr>
              <w:jc w:val="center"/>
              <w:rPr>
                <w:sz w:val="16"/>
                <w:szCs w:val="16"/>
                <w:lang w:val="uk-UA"/>
              </w:rPr>
            </w:pPr>
            <w:r w:rsidRPr="00882D99">
              <w:rPr>
                <w:sz w:val="16"/>
                <w:szCs w:val="16"/>
                <w:lang w:val="uk-UA"/>
              </w:rPr>
              <w:t xml:space="preserve">№ </w:t>
            </w:r>
            <w:r>
              <w:rPr>
                <w:sz w:val="16"/>
                <w:szCs w:val="16"/>
                <w:lang w:val="uk-UA"/>
              </w:rPr>
              <w:t>42-39</w:t>
            </w:r>
            <w:r w:rsidRPr="00882D99">
              <w:rPr>
                <w:sz w:val="16"/>
                <w:szCs w:val="16"/>
                <w:lang w:val="uk-UA"/>
              </w:rPr>
              <w:t>/VIII</w:t>
            </w:r>
          </w:p>
          <w:p w:rsidR="004410AD" w:rsidRPr="00882D99" w:rsidRDefault="004410AD"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410AD" w:rsidRDefault="004410AD" w:rsidP="00432888">
            <w:pPr>
              <w:jc w:val="center"/>
            </w:pPr>
            <w:r w:rsidRPr="00F07C4B">
              <w:rPr>
                <w:sz w:val="16"/>
                <w:szCs w:val="16"/>
                <w:lang w:val="uk-UA"/>
              </w:rPr>
              <w:t>17.11.2023</w:t>
            </w:r>
          </w:p>
        </w:tc>
        <w:tc>
          <w:tcPr>
            <w:tcW w:w="1559" w:type="dxa"/>
          </w:tcPr>
          <w:p w:rsidR="004410AD" w:rsidRDefault="004410AD" w:rsidP="00830DD3">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4410AD" w:rsidRDefault="004410AD" w:rsidP="00830DD3">
            <w:pPr>
              <w:rPr>
                <w:sz w:val="14"/>
                <w:szCs w:val="14"/>
                <w:lang w:val="uk-UA"/>
              </w:rPr>
            </w:pPr>
          </w:p>
        </w:tc>
        <w:tc>
          <w:tcPr>
            <w:tcW w:w="993" w:type="dxa"/>
          </w:tcPr>
          <w:p w:rsidR="004410AD" w:rsidRPr="00882D99" w:rsidRDefault="004410AD" w:rsidP="00830DD3">
            <w:pPr>
              <w:rPr>
                <w:sz w:val="16"/>
                <w:szCs w:val="16"/>
                <w:lang w:val="uk-UA"/>
              </w:rPr>
            </w:pPr>
          </w:p>
        </w:tc>
        <w:tc>
          <w:tcPr>
            <w:tcW w:w="1417" w:type="dxa"/>
          </w:tcPr>
          <w:p w:rsidR="004410AD" w:rsidRPr="00882D99" w:rsidRDefault="004410AD" w:rsidP="00E01850">
            <w:pPr>
              <w:rPr>
                <w:sz w:val="16"/>
                <w:szCs w:val="16"/>
                <w:lang w:val="uk-UA"/>
              </w:rPr>
            </w:pPr>
            <w:r w:rsidRPr="00882D99">
              <w:rPr>
                <w:sz w:val="16"/>
                <w:szCs w:val="16"/>
                <w:lang w:val="uk-UA"/>
              </w:rPr>
              <w:t>Рішення міської ради</w:t>
            </w:r>
          </w:p>
        </w:tc>
        <w:tc>
          <w:tcPr>
            <w:tcW w:w="1134"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1418" w:type="dxa"/>
          </w:tcPr>
          <w:p w:rsidR="004410AD" w:rsidRPr="00882D99" w:rsidRDefault="004410AD" w:rsidP="00830DD3">
            <w:pPr>
              <w:rPr>
                <w:sz w:val="16"/>
                <w:szCs w:val="16"/>
                <w:lang w:val="uk-UA"/>
              </w:rPr>
            </w:pPr>
          </w:p>
        </w:tc>
        <w:tc>
          <w:tcPr>
            <w:tcW w:w="15554" w:type="dxa"/>
          </w:tcPr>
          <w:p w:rsidR="004410AD" w:rsidRPr="00882D99" w:rsidRDefault="004410AD" w:rsidP="00830DD3">
            <w:pPr>
              <w:rPr>
                <w:sz w:val="16"/>
                <w:szCs w:val="16"/>
                <w:lang w:val="uk-UA"/>
              </w:rPr>
            </w:pPr>
          </w:p>
        </w:tc>
      </w:tr>
      <w:tr w:rsidR="004410AD" w:rsidRPr="005618BE" w:rsidTr="00830DD3">
        <w:trPr>
          <w:gridAfter w:val="1"/>
          <w:wAfter w:w="15554" w:type="dxa"/>
        </w:trPr>
        <w:tc>
          <w:tcPr>
            <w:tcW w:w="534" w:type="dxa"/>
          </w:tcPr>
          <w:p w:rsidR="004410AD" w:rsidRDefault="004410AD" w:rsidP="00830DD3">
            <w:pPr>
              <w:rPr>
                <w:sz w:val="16"/>
                <w:szCs w:val="16"/>
                <w:lang w:val="uk-UA"/>
              </w:rPr>
            </w:pPr>
            <w:r>
              <w:rPr>
                <w:sz w:val="16"/>
                <w:szCs w:val="16"/>
                <w:lang w:val="uk-UA"/>
              </w:rPr>
              <w:t>43.</w:t>
            </w:r>
          </w:p>
        </w:tc>
        <w:tc>
          <w:tcPr>
            <w:tcW w:w="2976" w:type="dxa"/>
          </w:tcPr>
          <w:p w:rsidR="004410AD" w:rsidRPr="00432888" w:rsidRDefault="004410AD" w:rsidP="00432888">
            <w:pPr>
              <w:jc w:val="both"/>
              <w:rPr>
                <w:rFonts w:ascii="Times New Roman" w:hAnsi="Times New Roman" w:cs="Times New Roman"/>
                <w:sz w:val="16"/>
                <w:szCs w:val="16"/>
                <w:lang w:val="uk-UA"/>
              </w:rPr>
            </w:pPr>
            <w:r w:rsidRPr="00432888">
              <w:rPr>
                <w:rFonts w:ascii="Times New Roman" w:hAnsi="Times New Roman" w:cs="Times New Roman"/>
                <w:sz w:val="16"/>
                <w:szCs w:val="16"/>
                <w:lang w:val="uk-UA"/>
              </w:rPr>
              <w:t xml:space="preserve">Про затвердження технічної </w:t>
            </w:r>
            <w:r w:rsidRPr="00432888">
              <w:rPr>
                <w:rFonts w:ascii="Times New Roman" w:hAnsi="Times New Roman" w:cs="Times New Roman"/>
                <w:sz w:val="16"/>
                <w:szCs w:val="16"/>
                <w:lang w:val="uk-UA"/>
              </w:rPr>
              <w:lastRenderedPageBreak/>
              <w:t xml:space="preserve">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432888">
              <w:rPr>
                <w:rFonts w:ascii="Times New Roman" w:hAnsi="Times New Roman" w:cs="Times New Roman"/>
                <w:sz w:val="16"/>
                <w:szCs w:val="16"/>
                <w:lang w:val="uk-UA"/>
              </w:rPr>
              <w:t>Шевцову</w:t>
            </w:r>
            <w:proofErr w:type="spellEnd"/>
            <w:r w:rsidRPr="00432888">
              <w:rPr>
                <w:rFonts w:ascii="Times New Roman" w:hAnsi="Times New Roman" w:cs="Times New Roman"/>
                <w:sz w:val="16"/>
                <w:szCs w:val="16"/>
                <w:lang w:val="uk-UA"/>
              </w:rPr>
              <w:t xml:space="preserve"> Георгію Григоровичу   земельної ділянки на вул. Слов’янській, буд. 255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4410AD" w:rsidRPr="00882D99" w:rsidRDefault="004410AD" w:rsidP="00830DD3">
            <w:pPr>
              <w:jc w:val="center"/>
              <w:rPr>
                <w:sz w:val="16"/>
                <w:szCs w:val="16"/>
                <w:lang w:val="uk-UA"/>
              </w:rPr>
            </w:pPr>
            <w:r>
              <w:rPr>
                <w:sz w:val="16"/>
                <w:szCs w:val="16"/>
                <w:lang w:val="uk-UA"/>
              </w:rPr>
              <w:lastRenderedPageBreak/>
              <w:t>№ 43-39</w:t>
            </w:r>
            <w:r w:rsidRPr="00882D99">
              <w:rPr>
                <w:sz w:val="16"/>
                <w:szCs w:val="16"/>
                <w:lang w:val="uk-UA"/>
              </w:rPr>
              <w:t>/VIII</w:t>
            </w:r>
          </w:p>
          <w:p w:rsidR="004410AD" w:rsidRPr="00882D99" w:rsidRDefault="004410AD" w:rsidP="00830DD3">
            <w:pPr>
              <w:jc w:val="center"/>
              <w:rPr>
                <w:sz w:val="16"/>
                <w:szCs w:val="16"/>
                <w:lang w:val="uk-UA"/>
              </w:rPr>
            </w:pPr>
            <w:r>
              <w:rPr>
                <w:sz w:val="16"/>
                <w:szCs w:val="16"/>
                <w:lang w:val="uk-UA"/>
              </w:rPr>
              <w:lastRenderedPageBreak/>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410AD" w:rsidRDefault="004410AD" w:rsidP="00432888">
            <w:pPr>
              <w:jc w:val="center"/>
            </w:pPr>
            <w:r w:rsidRPr="00F07C4B">
              <w:rPr>
                <w:sz w:val="16"/>
                <w:szCs w:val="16"/>
                <w:lang w:val="uk-UA"/>
              </w:rPr>
              <w:lastRenderedPageBreak/>
              <w:t>17.11.2023</w:t>
            </w:r>
          </w:p>
        </w:tc>
        <w:tc>
          <w:tcPr>
            <w:tcW w:w="1559" w:type="dxa"/>
          </w:tcPr>
          <w:p w:rsidR="004410AD" w:rsidRPr="00ED43EA" w:rsidRDefault="004410AD" w:rsidP="00830DD3">
            <w:pPr>
              <w:rPr>
                <w:sz w:val="14"/>
                <w:szCs w:val="14"/>
                <w:lang w:val="uk-UA"/>
              </w:rPr>
            </w:pPr>
            <w:r>
              <w:rPr>
                <w:sz w:val="14"/>
                <w:szCs w:val="14"/>
                <w:lang w:val="uk-UA"/>
              </w:rPr>
              <w:t xml:space="preserve">Відділ земельних </w:t>
            </w:r>
            <w:r>
              <w:rPr>
                <w:sz w:val="14"/>
                <w:szCs w:val="14"/>
                <w:lang w:val="uk-UA"/>
              </w:rPr>
              <w:lastRenderedPageBreak/>
              <w:t>ресурсів управління комунального майна</w:t>
            </w:r>
          </w:p>
        </w:tc>
        <w:tc>
          <w:tcPr>
            <w:tcW w:w="1134" w:type="dxa"/>
          </w:tcPr>
          <w:p w:rsidR="004410AD" w:rsidRPr="00882D99" w:rsidRDefault="004410AD" w:rsidP="00830DD3">
            <w:pPr>
              <w:rPr>
                <w:sz w:val="16"/>
                <w:szCs w:val="16"/>
                <w:lang w:val="uk-UA"/>
              </w:rPr>
            </w:pPr>
          </w:p>
        </w:tc>
        <w:tc>
          <w:tcPr>
            <w:tcW w:w="993" w:type="dxa"/>
          </w:tcPr>
          <w:p w:rsidR="004410AD" w:rsidRPr="00882D99" w:rsidRDefault="004410AD" w:rsidP="00830DD3">
            <w:pPr>
              <w:rPr>
                <w:sz w:val="16"/>
                <w:szCs w:val="16"/>
                <w:lang w:val="uk-UA"/>
              </w:rPr>
            </w:pPr>
          </w:p>
        </w:tc>
        <w:tc>
          <w:tcPr>
            <w:tcW w:w="1417" w:type="dxa"/>
          </w:tcPr>
          <w:p w:rsidR="004410AD" w:rsidRPr="00882D99" w:rsidRDefault="004410AD" w:rsidP="00E01850">
            <w:pPr>
              <w:rPr>
                <w:sz w:val="16"/>
                <w:szCs w:val="16"/>
                <w:lang w:val="uk-UA"/>
              </w:rPr>
            </w:pPr>
            <w:r w:rsidRPr="00882D99">
              <w:rPr>
                <w:sz w:val="16"/>
                <w:szCs w:val="16"/>
                <w:lang w:val="uk-UA"/>
              </w:rPr>
              <w:t xml:space="preserve">Рішення міської </w:t>
            </w:r>
            <w:r w:rsidRPr="00882D99">
              <w:rPr>
                <w:sz w:val="16"/>
                <w:szCs w:val="16"/>
                <w:lang w:val="uk-UA"/>
              </w:rPr>
              <w:lastRenderedPageBreak/>
              <w:t>ради</w:t>
            </w:r>
          </w:p>
        </w:tc>
        <w:tc>
          <w:tcPr>
            <w:tcW w:w="1134"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1418" w:type="dxa"/>
          </w:tcPr>
          <w:p w:rsidR="004410AD" w:rsidRPr="00882D99" w:rsidRDefault="004410AD" w:rsidP="00830DD3">
            <w:pPr>
              <w:rPr>
                <w:sz w:val="16"/>
                <w:szCs w:val="16"/>
                <w:lang w:val="uk-UA"/>
              </w:rPr>
            </w:pPr>
          </w:p>
        </w:tc>
      </w:tr>
      <w:tr w:rsidR="004410AD" w:rsidRPr="005618BE" w:rsidTr="00C64F36">
        <w:tc>
          <w:tcPr>
            <w:tcW w:w="534" w:type="dxa"/>
          </w:tcPr>
          <w:p w:rsidR="004410AD" w:rsidRDefault="004410AD" w:rsidP="00830DD3">
            <w:pPr>
              <w:rPr>
                <w:sz w:val="16"/>
                <w:szCs w:val="16"/>
                <w:lang w:val="uk-UA"/>
              </w:rPr>
            </w:pPr>
            <w:r>
              <w:rPr>
                <w:sz w:val="16"/>
                <w:szCs w:val="16"/>
                <w:lang w:val="uk-UA"/>
              </w:rPr>
              <w:lastRenderedPageBreak/>
              <w:t>44.</w:t>
            </w:r>
          </w:p>
        </w:tc>
        <w:tc>
          <w:tcPr>
            <w:tcW w:w="2976" w:type="dxa"/>
          </w:tcPr>
          <w:p w:rsidR="004410AD" w:rsidRPr="00432888" w:rsidRDefault="004410AD" w:rsidP="00432888">
            <w:pPr>
              <w:jc w:val="both"/>
              <w:rPr>
                <w:rFonts w:ascii="Times New Roman" w:hAnsi="Times New Roman" w:cs="Times New Roman"/>
                <w:sz w:val="16"/>
                <w:szCs w:val="16"/>
                <w:lang w:val="uk-UA"/>
              </w:rPr>
            </w:pPr>
            <w:r w:rsidRPr="00432888">
              <w:rPr>
                <w:rFonts w:ascii="Times New Roman" w:hAnsi="Times New Roman" w:cs="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432888">
              <w:rPr>
                <w:rFonts w:ascii="Times New Roman" w:hAnsi="Times New Roman" w:cs="Times New Roman"/>
                <w:sz w:val="16"/>
                <w:szCs w:val="16"/>
                <w:lang w:val="uk-UA"/>
              </w:rPr>
              <w:t>Зеленській</w:t>
            </w:r>
            <w:proofErr w:type="spellEnd"/>
            <w:r w:rsidRPr="00432888">
              <w:rPr>
                <w:rFonts w:ascii="Times New Roman" w:hAnsi="Times New Roman" w:cs="Times New Roman"/>
                <w:sz w:val="16"/>
                <w:szCs w:val="16"/>
                <w:lang w:val="uk-UA"/>
              </w:rPr>
              <w:t xml:space="preserve"> Олені Володимирівні земельної ділянки на вул. Полярній,  буд. 85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4410AD" w:rsidRPr="00882D99" w:rsidRDefault="004410AD" w:rsidP="00830DD3">
            <w:pPr>
              <w:jc w:val="center"/>
              <w:rPr>
                <w:sz w:val="16"/>
                <w:szCs w:val="16"/>
                <w:lang w:val="uk-UA"/>
              </w:rPr>
            </w:pPr>
            <w:r w:rsidRPr="00882D99">
              <w:rPr>
                <w:sz w:val="16"/>
                <w:szCs w:val="16"/>
                <w:lang w:val="uk-UA"/>
              </w:rPr>
              <w:t xml:space="preserve">№ </w:t>
            </w:r>
            <w:r>
              <w:rPr>
                <w:sz w:val="16"/>
                <w:szCs w:val="16"/>
                <w:lang w:val="uk-UA"/>
              </w:rPr>
              <w:t>44-39</w:t>
            </w:r>
            <w:r w:rsidRPr="00882D99">
              <w:rPr>
                <w:sz w:val="16"/>
                <w:szCs w:val="16"/>
                <w:lang w:val="uk-UA"/>
              </w:rPr>
              <w:t>/VIII</w:t>
            </w:r>
          </w:p>
          <w:p w:rsidR="004410AD" w:rsidRPr="00882D99" w:rsidRDefault="004410AD"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410AD" w:rsidRDefault="004410AD" w:rsidP="00432888">
            <w:pPr>
              <w:jc w:val="center"/>
            </w:pPr>
            <w:r w:rsidRPr="00F07C4B">
              <w:rPr>
                <w:sz w:val="16"/>
                <w:szCs w:val="16"/>
                <w:lang w:val="uk-UA"/>
              </w:rPr>
              <w:t>17.11.2023</w:t>
            </w:r>
          </w:p>
        </w:tc>
        <w:tc>
          <w:tcPr>
            <w:tcW w:w="1559" w:type="dxa"/>
          </w:tcPr>
          <w:p w:rsidR="004410AD" w:rsidRDefault="004410AD" w:rsidP="00830DD3">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4410AD" w:rsidRDefault="004410AD" w:rsidP="00830DD3">
            <w:pPr>
              <w:rPr>
                <w:sz w:val="14"/>
                <w:szCs w:val="14"/>
                <w:lang w:val="uk-UA"/>
              </w:rPr>
            </w:pPr>
          </w:p>
        </w:tc>
        <w:tc>
          <w:tcPr>
            <w:tcW w:w="993" w:type="dxa"/>
          </w:tcPr>
          <w:p w:rsidR="004410AD" w:rsidRPr="00882D99" w:rsidRDefault="004410AD" w:rsidP="00830DD3">
            <w:pPr>
              <w:rPr>
                <w:sz w:val="16"/>
                <w:szCs w:val="16"/>
                <w:lang w:val="uk-UA"/>
              </w:rPr>
            </w:pPr>
          </w:p>
        </w:tc>
        <w:tc>
          <w:tcPr>
            <w:tcW w:w="1417" w:type="dxa"/>
          </w:tcPr>
          <w:p w:rsidR="004410AD" w:rsidRPr="00882D99" w:rsidRDefault="004410AD" w:rsidP="00E01850">
            <w:pPr>
              <w:rPr>
                <w:sz w:val="16"/>
                <w:szCs w:val="16"/>
                <w:lang w:val="uk-UA"/>
              </w:rPr>
            </w:pPr>
            <w:r w:rsidRPr="00882D99">
              <w:rPr>
                <w:sz w:val="16"/>
                <w:szCs w:val="16"/>
                <w:lang w:val="uk-UA"/>
              </w:rPr>
              <w:t>Рішення міської ради</w:t>
            </w:r>
          </w:p>
        </w:tc>
        <w:tc>
          <w:tcPr>
            <w:tcW w:w="1134"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1418" w:type="dxa"/>
          </w:tcPr>
          <w:p w:rsidR="004410AD" w:rsidRPr="00882D99" w:rsidRDefault="004410AD" w:rsidP="00830DD3">
            <w:pPr>
              <w:rPr>
                <w:sz w:val="16"/>
                <w:szCs w:val="16"/>
                <w:lang w:val="uk-UA"/>
              </w:rPr>
            </w:pPr>
          </w:p>
        </w:tc>
        <w:tc>
          <w:tcPr>
            <w:tcW w:w="15554" w:type="dxa"/>
          </w:tcPr>
          <w:p w:rsidR="004410AD" w:rsidRPr="00882D99" w:rsidRDefault="004410AD" w:rsidP="00830DD3">
            <w:pPr>
              <w:rPr>
                <w:sz w:val="16"/>
                <w:szCs w:val="16"/>
                <w:lang w:val="uk-UA"/>
              </w:rPr>
            </w:pPr>
          </w:p>
        </w:tc>
      </w:tr>
      <w:tr w:rsidR="004410AD" w:rsidRPr="005618BE" w:rsidTr="00830DD3">
        <w:trPr>
          <w:gridAfter w:val="1"/>
          <w:wAfter w:w="15554" w:type="dxa"/>
        </w:trPr>
        <w:tc>
          <w:tcPr>
            <w:tcW w:w="534" w:type="dxa"/>
          </w:tcPr>
          <w:p w:rsidR="004410AD" w:rsidRDefault="004410AD" w:rsidP="00830DD3">
            <w:pPr>
              <w:rPr>
                <w:sz w:val="16"/>
                <w:szCs w:val="16"/>
                <w:lang w:val="uk-UA"/>
              </w:rPr>
            </w:pPr>
            <w:r>
              <w:rPr>
                <w:sz w:val="16"/>
                <w:szCs w:val="16"/>
                <w:lang w:val="uk-UA"/>
              </w:rPr>
              <w:t>45.</w:t>
            </w:r>
          </w:p>
        </w:tc>
        <w:tc>
          <w:tcPr>
            <w:tcW w:w="2976" w:type="dxa"/>
          </w:tcPr>
          <w:p w:rsidR="004410AD" w:rsidRPr="00432888" w:rsidRDefault="004410AD" w:rsidP="00432888">
            <w:pPr>
              <w:jc w:val="both"/>
              <w:rPr>
                <w:rFonts w:ascii="Times New Roman" w:hAnsi="Times New Roman" w:cs="Times New Roman"/>
                <w:sz w:val="16"/>
                <w:szCs w:val="16"/>
                <w:lang w:val="uk-UA"/>
              </w:rPr>
            </w:pPr>
            <w:r w:rsidRPr="00432888">
              <w:rPr>
                <w:rFonts w:ascii="Times New Roman" w:hAnsi="Times New Roman" w:cs="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Новікову Володимиру Геннадійовичу (1/2 ч.), громадянці </w:t>
            </w:r>
            <w:proofErr w:type="spellStart"/>
            <w:r w:rsidRPr="00432888">
              <w:rPr>
                <w:rFonts w:ascii="Times New Roman" w:hAnsi="Times New Roman" w:cs="Times New Roman"/>
                <w:sz w:val="16"/>
                <w:szCs w:val="16"/>
                <w:lang w:val="uk-UA"/>
              </w:rPr>
              <w:t>Новіковій</w:t>
            </w:r>
            <w:proofErr w:type="spellEnd"/>
            <w:r w:rsidRPr="00432888">
              <w:rPr>
                <w:rFonts w:ascii="Times New Roman" w:hAnsi="Times New Roman" w:cs="Times New Roman"/>
                <w:sz w:val="16"/>
                <w:szCs w:val="16"/>
                <w:lang w:val="uk-UA"/>
              </w:rPr>
              <w:t xml:space="preserve"> Анні Сергіївні (1/2 ч.) земельної ділянки на вул. </w:t>
            </w:r>
            <w:proofErr w:type="spellStart"/>
            <w:r w:rsidRPr="00432888">
              <w:rPr>
                <w:rFonts w:ascii="Times New Roman" w:hAnsi="Times New Roman" w:cs="Times New Roman"/>
                <w:sz w:val="16"/>
                <w:szCs w:val="16"/>
                <w:lang w:val="uk-UA"/>
              </w:rPr>
              <w:t>Хлястикова</w:t>
            </w:r>
            <w:proofErr w:type="spellEnd"/>
            <w:r w:rsidRPr="00432888">
              <w:rPr>
                <w:rFonts w:ascii="Times New Roman" w:hAnsi="Times New Roman" w:cs="Times New Roman"/>
                <w:sz w:val="16"/>
                <w:szCs w:val="16"/>
                <w:lang w:val="uk-UA"/>
              </w:rPr>
              <w:t>, буд. 63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4410AD" w:rsidRPr="00882D99" w:rsidRDefault="004410AD" w:rsidP="00830DD3">
            <w:pPr>
              <w:jc w:val="center"/>
              <w:rPr>
                <w:sz w:val="16"/>
                <w:szCs w:val="16"/>
                <w:lang w:val="uk-UA"/>
              </w:rPr>
            </w:pPr>
            <w:r>
              <w:rPr>
                <w:sz w:val="16"/>
                <w:szCs w:val="16"/>
                <w:lang w:val="uk-UA"/>
              </w:rPr>
              <w:t>№ 45-39</w:t>
            </w:r>
            <w:r w:rsidRPr="00882D99">
              <w:rPr>
                <w:sz w:val="16"/>
                <w:szCs w:val="16"/>
                <w:lang w:val="uk-UA"/>
              </w:rPr>
              <w:t>/VIII</w:t>
            </w:r>
          </w:p>
          <w:p w:rsidR="004410AD" w:rsidRPr="00882D99" w:rsidRDefault="004410AD"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410AD" w:rsidRPr="000735F6" w:rsidRDefault="004410AD" w:rsidP="00432888">
            <w:pPr>
              <w:jc w:val="center"/>
              <w:rPr>
                <w:lang w:val="uk-UA"/>
              </w:rPr>
            </w:pPr>
            <w:r w:rsidRPr="00F07C4B">
              <w:rPr>
                <w:sz w:val="16"/>
                <w:szCs w:val="16"/>
                <w:lang w:val="uk-UA"/>
              </w:rPr>
              <w:t>17.11.2023</w:t>
            </w:r>
          </w:p>
        </w:tc>
        <w:tc>
          <w:tcPr>
            <w:tcW w:w="1559" w:type="dxa"/>
          </w:tcPr>
          <w:p w:rsidR="004410AD" w:rsidRDefault="004410AD" w:rsidP="00830DD3">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4410AD" w:rsidRPr="00882D99" w:rsidRDefault="004410AD" w:rsidP="00830DD3">
            <w:pPr>
              <w:rPr>
                <w:sz w:val="16"/>
                <w:szCs w:val="16"/>
                <w:lang w:val="uk-UA"/>
              </w:rPr>
            </w:pPr>
          </w:p>
        </w:tc>
        <w:tc>
          <w:tcPr>
            <w:tcW w:w="993" w:type="dxa"/>
          </w:tcPr>
          <w:p w:rsidR="004410AD" w:rsidRPr="00882D99" w:rsidRDefault="004410AD" w:rsidP="00830DD3">
            <w:pPr>
              <w:rPr>
                <w:sz w:val="16"/>
                <w:szCs w:val="16"/>
                <w:lang w:val="uk-UA"/>
              </w:rPr>
            </w:pPr>
          </w:p>
        </w:tc>
        <w:tc>
          <w:tcPr>
            <w:tcW w:w="1417" w:type="dxa"/>
          </w:tcPr>
          <w:p w:rsidR="004410AD" w:rsidRPr="00882D99" w:rsidRDefault="004410AD" w:rsidP="00E01850">
            <w:pPr>
              <w:rPr>
                <w:sz w:val="16"/>
                <w:szCs w:val="16"/>
                <w:lang w:val="uk-UA"/>
              </w:rPr>
            </w:pPr>
            <w:r w:rsidRPr="00882D99">
              <w:rPr>
                <w:sz w:val="16"/>
                <w:szCs w:val="16"/>
                <w:lang w:val="uk-UA"/>
              </w:rPr>
              <w:t>Рішення міської ради</w:t>
            </w:r>
          </w:p>
        </w:tc>
        <w:tc>
          <w:tcPr>
            <w:tcW w:w="1134"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1418" w:type="dxa"/>
          </w:tcPr>
          <w:p w:rsidR="004410AD" w:rsidRPr="00882D99" w:rsidRDefault="004410AD" w:rsidP="00830DD3">
            <w:pPr>
              <w:rPr>
                <w:sz w:val="16"/>
                <w:szCs w:val="16"/>
                <w:lang w:val="uk-UA"/>
              </w:rPr>
            </w:pPr>
          </w:p>
        </w:tc>
      </w:tr>
      <w:tr w:rsidR="004410AD" w:rsidRPr="00432888" w:rsidTr="00830DD3">
        <w:trPr>
          <w:gridAfter w:val="1"/>
          <w:wAfter w:w="15554" w:type="dxa"/>
        </w:trPr>
        <w:tc>
          <w:tcPr>
            <w:tcW w:w="534" w:type="dxa"/>
          </w:tcPr>
          <w:p w:rsidR="004410AD" w:rsidRDefault="004410AD" w:rsidP="00830DD3">
            <w:pPr>
              <w:rPr>
                <w:sz w:val="16"/>
                <w:szCs w:val="16"/>
                <w:lang w:val="uk-UA"/>
              </w:rPr>
            </w:pPr>
            <w:r>
              <w:rPr>
                <w:sz w:val="16"/>
                <w:szCs w:val="16"/>
                <w:lang w:val="uk-UA"/>
              </w:rPr>
              <w:t>46</w:t>
            </w:r>
          </w:p>
        </w:tc>
        <w:tc>
          <w:tcPr>
            <w:tcW w:w="2976" w:type="dxa"/>
          </w:tcPr>
          <w:p w:rsidR="004410AD" w:rsidRPr="00432888" w:rsidRDefault="004410AD" w:rsidP="00432888">
            <w:pPr>
              <w:jc w:val="both"/>
              <w:rPr>
                <w:rFonts w:ascii="Times New Roman" w:hAnsi="Times New Roman" w:cs="Times New Roman"/>
                <w:sz w:val="16"/>
                <w:szCs w:val="16"/>
                <w:lang w:val="uk-UA"/>
              </w:rPr>
            </w:pPr>
            <w:r w:rsidRPr="00432888">
              <w:rPr>
                <w:rFonts w:ascii="Times New Roman" w:hAnsi="Times New Roman" w:cs="Times New Roman"/>
                <w:sz w:val="16"/>
                <w:szCs w:val="16"/>
                <w:lang w:val="uk-UA"/>
              </w:rPr>
              <w:t>Про передачу у власність громадянину Ковальову Сергію Анатолійовичу   земельної ділянки на вул. Волинській, буд. 21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 (кадастровий номер 1211600000:03:007:0031).</w:t>
            </w:r>
          </w:p>
        </w:tc>
        <w:tc>
          <w:tcPr>
            <w:tcW w:w="1560" w:type="dxa"/>
          </w:tcPr>
          <w:p w:rsidR="004410AD" w:rsidRPr="00882D99" w:rsidRDefault="004410AD" w:rsidP="004410AD">
            <w:pPr>
              <w:jc w:val="center"/>
              <w:rPr>
                <w:sz w:val="16"/>
                <w:szCs w:val="16"/>
                <w:lang w:val="uk-UA"/>
              </w:rPr>
            </w:pPr>
            <w:r>
              <w:rPr>
                <w:sz w:val="16"/>
                <w:szCs w:val="16"/>
                <w:lang w:val="uk-UA"/>
              </w:rPr>
              <w:t>№ 46-39</w:t>
            </w:r>
            <w:r w:rsidRPr="00882D99">
              <w:rPr>
                <w:sz w:val="16"/>
                <w:szCs w:val="16"/>
                <w:lang w:val="uk-UA"/>
              </w:rPr>
              <w:t>/VIII</w:t>
            </w:r>
          </w:p>
          <w:p w:rsidR="004410AD" w:rsidRDefault="004410AD" w:rsidP="004410AD">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410AD" w:rsidRDefault="004410AD" w:rsidP="00432888">
            <w:pPr>
              <w:jc w:val="center"/>
            </w:pPr>
            <w:r w:rsidRPr="00F07C4B">
              <w:rPr>
                <w:sz w:val="16"/>
                <w:szCs w:val="16"/>
                <w:lang w:val="uk-UA"/>
              </w:rPr>
              <w:t>17.11.2023</w:t>
            </w:r>
          </w:p>
        </w:tc>
        <w:tc>
          <w:tcPr>
            <w:tcW w:w="1559" w:type="dxa"/>
          </w:tcPr>
          <w:p w:rsidR="004410AD" w:rsidRDefault="000735F6" w:rsidP="00830DD3">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4410AD" w:rsidRPr="00882D99" w:rsidRDefault="004410AD" w:rsidP="00830DD3">
            <w:pPr>
              <w:rPr>
                <w:sz w:val="16"/>
                <w:szCs w:val="16"/>
                <w:lang w:val="uk-UA"/>
              </w:rPr>
            </w:pPr>
          </w:p>
        </w:tc>
        <w:tc>
          <w:tcPr>
            <w:tcW w:w="993" w:type="dxa"/>
          </w:tcPr>
          <w:p w:rsidR="004410AD" w:rsidRPr="00882D99" w:rsidRDefault="004410AD" w:rsidP="00830DD3">
            <w:pPr>
              <w:rPr>
                <w:sz w:val="16"/>
                <w:szCs w:val="16"/>
                <w:lang w:val="uk-UA"/>
              </w:rPr>
            </w:pPr>
          </w:p>
        </w:tc>
        <w:tc>
          <w:tcPr>
            <w:tcW w:w="1417" w:type="dxa"/>
          </w:tcPr>
          <w:p w:rsidR="004410AD" w:rsidRPr="00882D99" w:rsidRDefault="004410AD" w:rsidP="00E01850">
            <w:pPr>
              <w:rPr>
                <w:sz w:val="16"/>
                <w:szCs w:val="16"/>
                <w:lang w:val="uk-UA"/>
              </w:rPr>
            </w:pPr>
            <w:r w:rsidRPr="00882D99">
              <w:rPr>
                <w:sz w:val="16"/>
                <w:szCs w:val="16"/>
                <w:lang w:val="uk-UA"/>
              </w:rPr>
              <w:t>Рішення міської ради</w:t>
            </w:r>
          </w:p>
        </w:tc>
        <w:tc>
          <w:tcPr>
            <w:tcW w:w="1134"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1418" w:type="dxa"/>
          </w:tcPr>
          <w:p w:rsidR="004410AD" w:rsidRPr="00882D99" w:rsidRDefault="004410AD" w:rsidP="00830DD3">
            <w:pPr>
              <w:rPr>
                <w:sz w:val="16"/>
                <w:szCs w:val="16"/>
                <w:lang w:val="uk-UA"/>
              </w:rPr>
            </w:pPr>
          </w:p>
        </w:tc>
      </w:tr>
      <w:tr w:rsidR="004410AD" w:rsidRPr="005618BE" w:rsidTr="00830DD3">
        <w:trPr>
          <w:gridAfter w:val="1"/>
          <w:wAfter w:w="15554" w:type="dxa"/>
        </w:trPr>
        <w:tc>
          <w:tcPr>
            <w:tcW w:w="534" w:type="dxa"/>
          </w:tcPr>
          <w:p w:rsidR="004410AD" w:rsidRDefault="004410AD" w:rsidP="00830DD3">
            <w:pPr>
              <w:rPr>
                <w:sz w:val="16"/>
                <w:szCs w:val="16"/>
                <w:lang w:val="uk-UA"/>
              </w:rPr>
            </w:pPr>
            <w:r>
              <w:rPr>
                <w:sz w:val="16"/>
                <w:szCs w:val="16"/>
                <w:lang w:val="uk-UA"/>
              </w:rPr>
              <w:t>47</w:t>
            </w:r>
          </w:p>
        </w:tc>
        <w:tc>
          <w:tcPr>
            <w:tcW w:w="2976" w:type="dxa"/>
          </w:tcPr>
          <w:p w:rsidR="004410AD" w:rsidRPr="00432888" w:rsidRDefault="004410AD" w:rsidP="00432888">
            <w:pPr>
              <w:jc w:val="both"/>
              <w:rPr>
                <w:rFonts w:ascii="Times New Roman" w:hAnsi="Times New Roman" w:cs="Times New Roman"/>
                <w:sz w:val="16"/>
                <w:szCs w:val="16"/>
              </w:rPr>
            </w:pPr>
            <w:r w:rsidRPr="00432888">
              <w:rPr>
                <w:rFonts w:ascii="Times New Roman" w:hAnsi="Times New Roman" w:cs="Times New Roman"/>
                <w:b/>
                <w:sz w:val="16"/>
                <w:szCs w:val="16"/>
              </w:rPr>
              <w:pict>
                <v:group id="Группа 381" o:spid="_x0000_s78501" style="position:absolute;left:0;text-align:left;margin-left:-198.05pt;margin-top:9.45pt;width:84pt;height:41.35pt;z-index:253175808;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">
                  <v:shapetype id="_x0000_t202" coordsize="21600,21600" o:spt="202" path="m,l,21600r21600,l21600,xe">
                    <v:stroke joinstyle="miter"/>
                    <v:path gradientshapeok="t" o:connecttype="rect"/>
                  </v:shapetype>
                  <v:shape id="Text Box 4" o:spid="_x0000_s78502" type="#_x0000_t202" style="position:absolute;left:2317;top:227;width:2508;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nqD8IA&#10;AADcAAAADwAAAGRycy9kb3ducmV2LnhtbESPwWrDMBBE74X+g9hCLiWRa0MxTpQQCoaQU5rmAxZr&#10;Y4tYK1dSbefvo0Khx2HmzTCb3Wx7MZIPxrGCt1UGgrhx2nCr4PJVL0sQISJr7B2TgjsF2G2fnzZY&#10;aTfxJ43n2IpUwqFCBV2MQyVlaDqyGFZuIE7e1XmLMUnfSu1xSuW2l3mWvUuLhtNChwN9dNTczj9W&#10;QRHqwRdl074aI40/TqdvL/dKLV7m/RpEpDn+h//og05cmcPvmXQE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eeoPwgAAANwAAAAPAAAAAAAAAAAAAAAAAJgCAABkcnMvZG93&#10;bnJldi54bWxQSwUGAAAAAAQABAD1AAAAhwMAAAAA&#10;" stroked="f" strokecolor="blue">
                    <v:textbox style="mso-next-textbox:#Text Box 4">
                      <w:txbxContent>
                        <w:p w:rsidR="004410AD" w:rsidRDefault="004410AD" w:rsidP="00432888"/>
                      </w:txbxContent>
                    </v:textbox>
                  </v:shape>
                  <v:line id="Line 5" o:spid="_x0000_s78503" style="position:absolute;visibility:visibl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oHusIAAADcAAAADwAAAGRycy9kb3ducmV2LnhtbESP0YrCMBRE34X9h3CFfdO0FaR0m4qI&#10;Luuj1Q+4NNe2a3PTbbJa/94Igo/DzJxh8tVoOnGlwbWWFcTzCARxZXXLtYLTcTdLQTiPrLGzTAru&#10;5GBVfExyzLS98YGupa9FgLDLUEHjfZ9J6aqGDLq57YmDd7aDQR/kUEs94C3ATSeTKFpKgy2HhQZ7&#10;2jRUXcp/o2CfYv39tz0nZbzR5jdO4suh6pT6nI7rLxCeRv8Ov9o/WsEiXcDzTDgCsn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6oHusIAAADcAAAADwAAAAAAAAAAAAAA&#10;AAChAgAAZHJzL2Rvd25yZXYueG1sUEsFBgAAAAAEAAQA+QAAAJADAAAAAA==&#10;" strokecolor="blue" strokeweight="1pt">
                    <v:stroke startarrow="block" endarrow="block"/>
                  </v:line>
                </v:group>
              </w:pict>
            </w:r>
            <w:r w:rsidRPr="00432888">
              <w:rPr>
                <w:rFonts w:ascii="Times New Roman" w:hAnsi="Times New Roman" w:cs="Times New Roman"/>
                <w:b/>
                <w:sz w:val="16"/>
                <w:szCs w:val="16"/>
              </w:rPr>
              <w:pict>
                <v:line id="Прямая соединительная линия 386" o:spid="_x0000_s78504" style="position:absolute;left:0;text-align:left;z-index:253176832;visibility:visible;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" strokecolor="blue" strokeweight="1pt"/>
              </w:pict>
            </w:r>
            <w:r w:rsidRPr="00432888">
              <w:rPr>
                <w:rFonts w:ascii="Times New Roman" w:hAnsi="Times New Roman" w:cs="Times New Roman"/>
                <w:b/>
                <w:sz w:val="16"/>
                <w:szCs w:val="16"/>
              </w:rPr>
              <w:pict>
                <v:line id="Прямая соединительная линия 385" o:spid="_x0000_s78505" style="position:absolute;left:0;text-align:left;z-index:253177856;visibility:visible;mso-position-horizontal-relative:text;mso-position-vertical-relative:text"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" strokecolor="blue" strokeweight="1pt"/>
              </w:pict>
            </w:r>
            <w:r w:rsidRPr="00432888">
              <w:rPr>
                <w:rFonts w:ascii="Times New Roman" w:hAnsi="Times New Roman" w:cs="Times New Roman"/>
                <w:b/>
                <w:sz w:val="16"/>
                <w:szCs w:val="16"/>
              </w:rPr>
              <w:pict>
                <v:rect id="Прямоугольник 380" o:spid="_x0000_s78506" style="position:absolute;left:0;text-align:left;margin-left:585pt;margin-top:-.15pt;width:283.95pt;height:723.9pt;z-index:253178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" strokecolor="blue" strokeweight="1.5pt">
                  <v:stroke dashstyle="dash"/>
                </v:rect>
              </w:pict>
            </w:r>
            <w:r w:rsidRPr="00432888">
              <w:rPr>
                <w:rFonts w:ascii="Times New Roman" w:hAnsi="Times New Roman" w:cs="Times New Roman"/>
                <w:b/>
                <w:sz w:val="16"/>
                <w:szCs w:val="16"/>
              </w:rPr>
              <w:pict>
                <v:line id="Прямая соединительная линия 379" o:spid="_x0000_s78507" style="position:absolute;left:0;text-align:left;z-index:253179904;visibility:visible;mso-position-horizontal-relative:text;mso-position-vertical-relative:text"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" strokecolor="blue" strokeweight="1pt"/>
              </w:pict>
            </w:r>
            <w:r w:rsidRPr="00432888">
              <w:rPr>
                <w:rFonts w:ascii="Times New Roman" w:hAnsi="Times New Roman" w:cs="Times New Roman"/>
                <w:sz w:val="16"/>
                <w:szCs w:val="16"/>
              </w:rPr>
              <w:pict>
                <v:group id="_x0000_s78508" style="position:absolute;left:0;text-align:left;margin-left:-198.05pt;margin-top:9.45pt;width:84pt;height:41.35pt;z-index:253180928;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">
                  <v:shape id="Text Box 4" o:spid="_x0000_s78509" type="#_x0000_t202" style="position:absolute;left:2317;top:227;width:2508;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nqD8IA&#10;AADcAAAADwAAAGRycy9kb3ducmV2LnhtbESPwWrDMBBE74X+g9hCLiWRa0MxTpQQCoaQU5rmAxZr&#10;Y4tYK1dSbefvo0Khx2HmzTCb3Wx7MZIPxrGCt1UGgrhx2nCr4PJVL0sQISJr7B2TgjsF2G2fnzZY&#10;aTfxJ43n2IpUwqFCBV2MQyVlaDqyGFZuIE7e1XmLMUnfSu1xSuW2l3mWvUuLhtNChwN9dNTczj9W&#10;QRHqwRdl074aI40/TqdvL/dKLV7m/RpEpDn+h//og05cmcPvmXQE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eeoPwgAAANwAAAAPAAAAAAAAAAAAAAAAAJgCAABkcnMvZG93&#10;bnJldi54bWxQSwUGAAAAAAQABAD1AAAAhwMAAAAA&#10;" stroked="f" strokecolor="blue">
                    <v:textbox>
                      <w:txbxContent>
                        <w:p w:rsidR="004410AD" w:rsidRDefault="004410AD" w:rsidP="00432888"/>
                      </w:txbxContent>
                    </v:textbox>
                  </v:shape>
                  <v:line id="Line 5" o:spid="_x0000_s78510" style="position:absolute;visibility:visibl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oHusIAAADcAAAADwAAAGRycy9kb3ducmV2LnhtbESP0YrCMBRE34X9h3CFfdO0FaR0m4qI&#10;Luuj1Q+4NNe2a3PTbbJa/94Igo/DzJxh8tVoOnGlwbWWFcTzCARxZXXLtYLTcTdLQTiPrLGzTAru&#10;5GBVfExyzLS98YGupa9FgLDLUEHjfZ9J6aqGDLq57YmDd7aDQR/kUEs94C3ATSeTKFpKgy2HhQZ7&#10;2jRUXcp/o2CfYv39tz0nZbzR5jdO4suh6pT6nI7rLxCeRv8Ov9o/WsEiXcDzTDgCsn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6oHusIAAADcAAAADwAAAAAAAAAAAAAA&#10;AAChAgAAZHJzL2Rvd25yZXYueG1sUEsFBgAAAAAEAAQA+QAAAJADAAAAAA==&#10;" strokecolor="blue" strokeweight="1pt">
                    <v:stroke startarrow="block" endarrow="block"/>
                  </v:line>
                </v:group>
              </w:pict>
            </w:r>
            <w:r w:rsidRPr="00432888">
              <w:rPr>
                <w:rFonts w:ascii="Times New Roman" w:hAnsi="Times New Roman" w:cs="Times New Roman"/>
                <w:sz w:val="16"/>
                <w:szCs w:val="16"/>
              </w:rPr>
              <w:pict>
                <v:line id="_x0000_s78511" style="position:absolute;left:0;text-align:left;z-index:253181952;visibility:visible;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" strokecolor="blue" strokeweight="1pt"/>
              </w:pict>
            </w:r>
            <w:r w:rsidRPr="00432888">
              <w:rPr>
                <w:rFonts w:ascii="Times New Roman" w:hAnsi="Times New Roman" w:cs="Times New Roman"/>
                <w:sz w:val="16"/>
                <w:szCs w:val="16"/>
              </w:rPr>
              <w:pict>
                <v:line id="_x0000_s78512" style="position:absolute;left:0;text-align:left;z-index:253182976;visibility:visible;mso-position-horizontal-relative:text;mso-position-vertical-relative:text"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" strokecolor="blue" strokeweight="1pt"/>
              </w:pict>
            </w:r>
            <w:r w:rsidRPr="00432888">
              <w:rPr>
                <w:rFonts w:ascii="Times New Roman" w:hAnsi="Times New Roman" w:cs="Times New Roman"/>
                <w:sz w:val="16"/>
                <w:szCs w:val="16"/>
              </w:rPr>
              <w:pict>
                <v:rect id="_x0000_s78513" style="position:absolute;left:0;text-align:left;margin-left:585pt;margin-top:-.15pt;width:283.95pt;height:723.9pt;z-index:253184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" strokecolor="blue" strokeweight="1.5pt">
                  <v:stroke dashstyle="dash"/>
                </v:rect>
              </w:pict>
            </w:r>
            <w:r w:rsidRPr="00432888">
              <w:rPr>
                <w:rFonts w:ascii="Times New Roman" w:hAnsi="Times New Roman" w:cs="Times New Roman"/>
                <w:sz w:val="16"/>
                <w:szCs w:val="16"/>
              </w:rPr>
              <w:pict>
                <v:line id="_x0000_s78514" style="position:absolute;left:0;text-align:left;z-index:253185024;visibility:visible;mso-position-horizontal-relative:text;mso-position-vertical-relative:text"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" strokecolor="blue" strokeweight="1pt"/>
              </w:pict>
            </w:r>
            <w:r w:rsidRPr="00432888">
              <w:rPr>
                <w:rFonts w:ascii="Times New Roman" w:hAnsi="Times New Roman" w:cs="Times New Roman"/>
                <w:sz w:val="16"/>
                <w:szCs w:val="16"/>
              </w:rPr>
              <w:pict>
                <v:group id="_x0000_s78515" style="position:absolute;left:0;text-align:left;margin-left:-198.05pt;margin-top:9.45pt;width:84pt;height:41.35pt;z-index:253186048;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">
                  <v:shape id="Text Box 4" o:spid="_x0000_s78516" type="#_x0000_t202" style="position:absolute;left:2317;top:227;width:2508;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nqD8IA&#10;AADcAAAADwAAAGRycy9kb3ducmV2LnhtbESPwWrDMBBE74X+g9hCLiWRa0MxTpQQCoaQU5rmAxZr&#10;Y4tYK1dSbefvo0Khx2HmzTCb3Wx7MZIPxrGCt1UGgrhx2nCr4PJVL0sQISJr7B2TgjsF2G2fnzZY&#10;aTfxJ43n2IpUwqFCBV2MQyVlaDqyGFZuIE7e1XmLMUnfSu1xSuW2l3mWvUuLhtNChwN9dNTczj9W&#10;QRHqwRdl074aI40/TqdvL/dKLV7m/RpEpDn+h//og05cmcPvmXQE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eeoPwgAAANwAAAAPAAAAAAAAAAAAAAAAAJgCAABkcnMvZG93&#10;bnJldi54bWxQSwUGAAAAAAQABAD1AAAAhwMAAAAA&#10;" stroked="f" strokecolor="blue">
                    <v:textbox>
                      <w:txbxContent>
                        <w:p w:rsidR="004410AD" w:rsidRDefault="004410AD" w:rsidP="00432888"/>
                      </w:txbxContent>
                    </v:textbox>
                  </v:shape>
                  <v:line id="Line 5" o:spid="_x0000_s78517" style="position:absolute;visibility:visibl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oHusIAAADcAAAADwAAAGRycy9kb3ducmV2LnhtbESP0YrCMBRE34X9h3CFfdO0FaR0m4qI&#10;Luuj1Q+4NNe2a3PTbbJa/94Igo/DzJxh8tVoOnGlwbWWFcTzCARxZXXLtYLTcTdLQTiPrLGzTAru&#10;5GBVfExyzLS98YGupa9FgLDLUEHjfZ9J6aqGDLq57YmDd7aDQR/kUEs94C3ATSeTKFpKgy2HhQZ7&#10;2jRUXcp/o2CfYv39tz0nZbzR5jdO4suh6pT6nI7rLxCeRv8Ov9o/WsEiXcDzTDgCsn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6oHusIAAADcAAAADwAAAAAAAAAAAAAA&#10;AAChAgAAZHJzL2Rvd25yZXYueG1sUEsFBgAAAAAEAAQA+QAAAJADAAAAAA==&#10;" strokecolor="blue" strokeweight="1pt">
                    <v:stroke startarrow="block" endarrow="block"/>
                  </v:line>
                </v:group>
              </w:pict>
            </w:r>
            <w:r w:rsidRPr="00432888">
              <w:rPr>
                <w:rFonts w:ascii="Times New Roman" w:hAnsi="Times New Roman" w:cs="Times New Roman"/>
                <w:sz w:val="16"/>
                <w:szCs w:val="16"/>
              </w:rPr>
              <w:pict>
                <v:line id="_x0000_s78518" style="position:absolute;left:0;text-align:left;z-index:253187072;visibility:visible;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" strokecolor="blue" strokeweight="1pt"/>
              </w:pict>
            </w:r>
            <w:r w:rsidRPr="00432888">
              <w:rPr>
                <w:rFonts w:ascii="Times New Roman" w:hAnsi="Times New Roman" w:cs="Times New Roman"/>
                <w:sz w:val="16"/>
                <w:szCs w:val="16"/>
              </w:rPr>
              <w:pict>
                <v:line id="_x0000_s78519" style="position:absolute;left:0;text-align:left;z-index:253188096;visibility:visible;mso-position-horizontal-relative:text;mso-position-vertical-relative:text"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" strokecolor="blue" strokeweight="1pt"/>
              </w:pict>
            </w:r>
            <w:r w:rsidRPr="00432888">
              <w:rPr>
                <w:rFonts w:ascii="Times New Roman" w:hAnsi="Times New Roman" w:cs="Times New Roman"/>
                <w:sz w:val="16"/>
                <w:szCs w:val="16"/>
              </w:rPr>
              <w:pict>
                <v:rect id="_x0000_s78520" style="position:absolute;left:0;text-align:left;margin-left:585pt;margin-top:-.15pt;width:283.95pt;height:723.9pt;z-index:253189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" strokecolor="blue" strokeweight="1.5pt">
                  <v:stroke dashstyle="dash"/>
                </v:rect>
              </w:pict>
            </w:r>
            <w:r w:rsidRPr="00432888">
              <w:rPr>
                <w:rFonts w:ascii="Times New Roman" w:hAnsi="Times New Roman" w:cs="Times New Roman"/>
                <w:sz w:val="16"/>
                <w:szCs w:val="16"/>
              </w:rPr>
              <w:pict>
                <v:line id="_x0000_s78521" style="position:absolute;left:0;text-align:left;z-index:253190144;visibility:visible;mso-position-horizontal-relative:text;mso-position-vertical-relative:text"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" strokecolor="blue" strokeweight="1pt"/>
              </w:pict>
            </w:r>
            <w:bookmarkStart w:id="3" w:name="_Hlk117687450"/>
            <w:r w:rsidRPr="00432888">
              <w:rPr>
                <w:rFonts w:ascii="Times New Roman" w:hAnsi="Times New Roman" w:cs="Times New Roman"/>
                <w:sz w:val="16"/>
                <w:szCs w:val="16"/>
              </w:rPr>
              <w:pict>
                <v:group id="_x0000_s78522" style="position:absolute;left:0;text-align:left;margin-left:-198.05pt;margin-top:9.45pt;width:84pt;height:41.35pt;z-index:253191168;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">
                  <v:shape id="Text Box 4" o:spid="_x0000_s78523" type="#_x0000_t202" style="position:absolute;left:2317;top:227;width:2508;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nqD8IA&#10;AADcAAAADwAAAGRycy9kb3ducmV2LnhtbESPwWrDMBBE74X+g9hCLiWRa0MxTpQQCoaQU5rmAxZr&#10;Y4tYK1dSbefvo0Khx2HmzTCb3Wx7MZIPxrGCt1UGgrhx2nCr4PJVL0sQISJr7B2TgjsF2G2fnzZY&#10;aTfxJ43n2IpUwqFCBV2MQyVlaDqyGFZuIE7e1XmLMUnfSu1xSuW2l3mWvUuLhtNChwN9dNTczj9W&#10;QRHqwRdl074aI40/TqdvL/dKLV7m/RpEpDn+h//og05cmcPvmXQE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eeoPwgAAANwAAAAPAAAAAAAAAAAAAAAAAJgCAABkcnMvZG93&#10;bnJldi54bWxQSwUGAAAAAAQABAD1AAAAhwMAAAAA&#10;" stroked="f" strokecolor="blue">
                    <v:textbox>
                      <w:txbxContent>
                        <w:p w:rsidR="004410AD" w:rsidRDefault="004410AD" w:rsidP="00432888"/>
                      </w:txbxContent>
                    </v:textbox>
                  </v:shape>
                  <v:line id="Line 5" o:spid="_x0000_s78524" style="position:absolute;visibility:visibl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oHusIAAADcAAAADwAAAGRycy9kb3ducmV2LnhtbESP0YrCMBRE34X9h3CFfdO0FaR0m4qI&#10;Luuj1Q+4NNe2a3PTbbJa/94Igo/DzJxh8tVoOnGlwbWWFcTzCARxZXXLtYLTcTdLQTiPrLGzTAru&#10;5GBVfExyzLS98YGupa9FgLDLUEHjfZ9J6aqGDLq57YmDd7aDQR/kUEs94C3ATSeTKFpKgy2HhQZ7&#10;2jRUXcp/o2CfYv39tz0nZbzR5jdO4suh6pT6nI7rLxCeRv8Ov9o/WsEiXcDzTDgCsn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6oHusIAAADcAAAADwAAAAAAAAAAAAAA&#10;AAChAgAAZHJzL2Rvd25yZXYueG1sUEsFBgAAAAAEAAQA+QAAAJADAAAAAA==&#10;" strokecolor="blue" strokeweight="1pt">
                    <v:stroke startarrow="block" endarrow="block"/>
                  </v:line>
                </v:group>
              </w:pict>
            </w:r>
            <w:r w:rsidRPr="00432888">
              <w:rPr>
                <w:rFonts w:ascii="Times New Roman" w:hAnsi="Times New Roman" w:cs="Times New Roman"/>
                <w:sz w:val="16"/>
                <w:szCs w:val="16"/>
              </w:rPr>
              <w:pict>
                <v:line id="_x0000_s78525" style="position:absolute;left:0;text-align:left;z-index:253192192;visibility:visible;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" strokecolor="blue" strokeweight="1pt"/>
              </w:pict>
            </w:r>
            <w:r w:rsidRPr="00432888">
              <w:rPr>
                <w:rFonts w:ascii="Times New Roman" w:hAnsi="Times New Roman" w:cs="Times New Roman"/>
                <w:sz w:val="16"/>
                <w:szCs w:val="16"/>
              </w:rPr>
              <w:pict>
                <v:line id="_x0000_s78526" style="position:absolute;left:0;text-align:left;z-index:253193216;visibility:visible;mso-position-horizontal-relative:text;mso-position-vertical-relative:text"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" strokecolor="blue" strokeweight="1pt"/>
              </w:pict>
            </w:r>
            <w:r w:rsidRPr="00432888">
              <w:rPr>
                <w:rFonts w:ascii="Times New Roman" w:hAnsi="Times New Roman" w:cs="Times New Roman"/>
                <w:sz w:val="16"/>
                <w:szCs w:val="16"/>
              </w:rPr>
              <w:pict>
                <v:rect id="_x0000_s78527" style="position:absolute;left:0;text-align:left;margin-left:585pt;margin-top:-.15pt;width:283.95pt;height:723.9pt;z-index:253194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" strokecolor="blue" strokeweight="1.5pt">
                  <v:stroke dashstyle="dash"/>
                </v:rect>
              </w:pict>
            </w:r>
            <w:r w:rsidRPr="00432888">
              <w:rPr>
                <w:rFonts w:ascii="Times New Roman" w:hAnsi="Times New Roman" w:cs="Times New Roman"/>
                <w:sz w:val="16"/>
                <w:szCs w:val="16"/>
              </w:rPr>
              <w:pict>
                <v:line id="_x0000_s78528" style="position:absolute;left:0;text-align:left;z-index:253195264;visibility:visible;mso-position-horizontal-relative:text;mso-position-vertical-relative:text"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" strokecolor="blue" strokeweight="1pt"/>
              </w:pict>
            </w:r>
            <w:r w:rsidRPr="00432888">
              <w:rPr>
                <w:rFonts w:ascii="Times New Roman" w:hAnsi="Times New Roman" w:cs="Times New Roman"/>
                <w:sz w:val="16"/>
                <w:szCs w:val="16"/>
              </w:rPr>
              <w:pict>
                <v:group id="_x0000_s78529" style="position:absolute;left:0;text-align:left;margin-left:-198.05pt;margin-top:9.45pt;width:84pt;height:41.35pt;z-index:253196288;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">
                  <v:shape id="Text Box 4" o:spid="_x0000_s78530" type="#_x0000_t202" style="position:absolute;left:2317;top:227;width:2508;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nqD8IA&#10;AADcAAAADwAAAGRycy9kb3ducmV2LnhtbESPwWrDMBBE74X+g9hCLiWRa0MxTpQQCoaQU5rmAxZr&#10;Y4tYK1dSbefvo0Khx2HmzTCb3Wx7MZIPxrGCt1UGgrhx2nCr4PJVL0sQISJr7B2TgjsF2G2fnzZY&#10;aTfxJ43n2IpUwqFCBV2MQyVlaDqyGFZuIE7e1XmLMUnfSu1xSuW2l3mWvUuLhtNChwN9dNTczj9W&#10;QRHqwRdl074aI40/TqdvL/dKLV7m/RpEpDn+h//og05cmcPvmXQE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eeoPwgAAANwAAAAPAAAAAAAAAAAAAAAAAJgCAABkcnMvZG93&#10;bnJldi54bWxQSwUGAAAAAAQABAD1AAAAhwMAAAAA&#10;" stroked="f" strokecolor="blue">
                    <v:textbox>
                      <w:txbxContent>
                        <w:p w:rsidR="004410AD" w:rsidRDefault="004410AD" w:rsidP="00432888"/>
                      </w:txbxContent>
                    </v:textbox>
                  </v:shape>
                  <v:line id="Line 5" o:spid="_x0000_s78531" style="position:absolute;visibility:visibl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oHusIAAADcAAAADwAAAGRycy9kb3ducmV2LnhtbESP0YrCMBRE34X9h3CFfdO0FaR0m4qI&#10;Luuj1Q+4NNe2a3PTbbJa/94Igo/DzJxh8tVoOnGlwbWWFcTzCARxZXXLtYLTcTdLQTiPrLGzTAru&#10;5GBVfExyzLS98YGupa9FgLDLUEHjfZ9J6aqGDLq57YmDd7aDQR/kUEs94C3ATSeTKFpKgy2HhQZ7&#10;2jRUXcp/o2CfYv39tz0nZbzR5jdO4suh6pT6nI7rLxCeRv8Ov9o/WsEiXcDzTDgCsn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6oHusIAAADcAAAADwAAAAAAAAAAAAAA&#10;AAChAgAAZHJzL2Rvd25yZXYueG1sUEsFBgAAAAAEAAQA+QAAAJADAAAAAA==&#10;" strokecolor="blue" strokeweight="1pt">
                    <v:stroke startarrow="block" endarrow="block"/>
                  </v:line>
                </v:group>
              </w:pict>
            </w:r>
            <w:r w:rsidRPr="00432888">
              <w:rPr>
                <w:rFonts w:ascii="Times New Roman" w:hAnsi="Times New Roman" w:cs="Times New Roman"/>
                <w:sz w:val="16"/>
                <w:szCs w:val="16"/>
              </w:rPr>
              <w:pict>
                <v:line id="_x0000_s78532" style="position:absolute;left:0;text-align:left;z-index:253197312;visibility:visible;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" strokecolor="blue" strokeweight="1pt"/>
              </w:pict>
            </w:r>
            <w:r w:rsidRPr="00432888">
              <w:rPr>
                <w:rFonts w:ascii="Times New Roman" w:hAnsi="Times New Roman" w:cs="Times New Roman"/>
                <w:sz w:val="16"/>
                <w:szCs w:val="16"/>
              </w:rPr>
              <w:pict>
                <v:line id="_x0000_s78533" style="position:absolute;left:0;text-align:left;z-index:253198336;visibility:visible;mso-position-horizontal-relative:text;mso-position-vertical-relative:text"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" strokecolor="blue" strokeweight="1pt"/>
              </w:pict>
            </w:r>
            <w:r w:rsidRPr="00432888">
              <w:rPr>
                <w:rFonts w:ascii="Times New Roman" w:hAnsi="Times New Roman" w:cs="Times New Roman"/>
                <w:sz w:val="16"/>
                <w:szCs w:val="16"/>
              </w:rPr>
              <w:pict>
                <v:rect id="_x0000_s78534" style="position:absolute;left:0;text-align:left;margin-left:585pt;margin-top:-.15pt;width:283.95pt;height:723.9pt;z-index:253199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" strokecolor="blue" strokeweight="1.5pt">
                  <v:stroke dashstyle="dash"/>
                </v:rect>
              </w:pict>
            </w:r>
            <w:r w:rsidRPr="00432888">
              <w:rPr>
                <w:rFonts w:ascii="Times New Roman" w:hAnsi="Times New Roman" w:cs="Times New Roman"/>
                <w:sz w:val="16"/>
                <w:szCs w:val="16"/>
              </w:rPr>
              <w:pict>
                <v:line id="_x0000_s78535" style="position:absolute;left:0;text-align:left;z-index:253200384;visibility:visible;mso-position-horizontal-relative:text;mso-position-vertical-relative:text"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" strokecolor="blue" strokeweight="1pt"/>
              </w:pict>
            </w:r>
            <w:bookmarkEnd w:id="3"/>
            <w:r w:rsidRPr="00432888">
              <w:rPr>
                <w:rFonts w:ascii="Times New Roman" w:hAnsi="Times New Roman" w:cs="Times New Roman"/>
                <w:sz w:val="16"/>
                <w:szCs w:val="16"/>
                <w:lang w:val="uk-UA"/>
              </w:rPr>
              <w:t xml:space="preserve">Про надання ПРИВАТНОМУ ПІДПРИЄМСТВУ «БУДТЕХСЕРВІС </w:t>
            </w:r>
            <w:proofErr w:type="spellStart"/>
            <w:r w:rsidRPr="00432888">
              <w:rPr>
                <w:rFonts w:ascii="Times New Roman" w:hAnsi="Times New Roman" w:cs="Times New Roman"/>
                <w:sz w:val="16"/>
                <w:szCs w:val="16"/>
                <w:lang w:val="uk-UA"/>
              </w:rPr>
              <w:t>ПРИДНІПРОВ’Я</w:t>
            </w:r>
            <w:proofErr w:type="spellEnd"/>
            <w:r w:rsidRPr="00432888">
              <w:rPr>
                <w:rFonts w:ascii="Times New Roman" w:hAnsi="Times New Roman" w:cs="Times New Roman"/>
                <w:sz w:val="16"/>
                <w:szCs w:val="16"/>
                <w:lang w:val="uk-UA"/>
              </w:rPr>
              <w:t xml:space="preserve">» в оренду земельної ділянки за фактичним розміщенням будівлі контори складу обладнання                                   (інв. № 000751) на просп. Трубників, 56 у м. Нікополі Нікопольського району Дніпропетровської області (кадастровий номер </w:t>
            </w:r>
            <w:r w:rsidRPr="00432888">
              <w:rPr>
                <w:rFonts w:ascii="Times New Roman" w:hAnsi="Times New Roman" w:cs="Times New Roman"/>
                <w:sz w:val="16"/>
                <w:szCs w:val="16"/>
                <w:lang w:val="uk-UA"/>
              </w:rPr>
              <w:lastRenderedPageBreak/>
              <w:t>1211600000</w:t>
            </w:r>
            <w:r w:rsidRPr="00432888">
              <w:rPr>
                <w:rFonts w:ascii="Times New Roman" w:hAnsi="Times New Roman" w:cs="Times New Roman"/>
                <w:sz w:val="16"/>
                <w:szCs w:val="16"/>
              </w:rPr>
              <w:t>:03:047:0206)</w:t>
            </w:r>
          </w:p>
        </w:tc>
        <w:tc>
          <w:tcPr>
            <w:tcW w:w="1560" w:type="dxa"/>
          </w:tcPr>
          <w:p w:rsidR="004410AD" w:rsidRPr="00882D99" w:rsidRDefault="004410AD" w:rsidP="004410AD">
            <w:pPr>
              <w:jc w:val="center"/>
              <w:rPr>
                <w:sz w:val="16"/>
                <w:szCs w:val="16"/>
                <w:lang w:val="uk-UA"/>
              </w:rPr>
            </w:pPr>
            <w:r>
              <w:rPr>
                <w:sz w:val="16"/>
                <w:szCs w:val="16"/>
                <w:lang w:val="uk-UA"/>
              </w:rPr>
              <w:lastRenderedPageBreak/>
              <w:t>№ 47-39</w:t>
            </w:r>
            <w:r w:rsidRPr="00882D99">
              <w:rPr>
                <w:sz w:val="16"/>
                <w:szCs w:val="16"/>
                <w:lang w:val="uk-UA"/>
              </w:rPr>
              <w:t>/VIII</w:t>
            </w:r>
          </w:p>
          <w:p w:rsidR="004410AD" w:rsidRDefault="004410AD" w:rsidP="004410AD">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410AD" w:rsidRDefault="004410AD" w:rsidP="00432888">
            <w:pPr>
              <w:jc w:val="center"/>
            </w:pPr>
            <w:r w:rsidRPr="00F07C4B">
              <w:rPr>
                <w:sz w:val="16"/>
                <w:szCs w:val="16"/>
                <w:lang w:val="uk-UA"/>
              </w:rPr>
              <w:t>17.11.2023</w:t>
            </w:r>
          </w:p>
        </w:tc>
        <w:tc>
          <w:tcPr>
            <w:tcW w:w="1559" w:type="dxa"/>
          </w:tcPr>
          <w:p w:rsidR="004410AD" w:rsidRDefault="000735F6" w:rsidP="00830DD3">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4410AD" w:rsidRPr="00882D99" w:rsidRDefault="004410AD" w:rsidP="00830DD3">
            <w:pPr>
              <w:rPr>
                <w:sz w:val="16"/>
                <w:szCs w:val="16"/>
                <w:lang w:val="uk-UA"/>
              </w:rPr>
            </w:pPr>
          </w:p>
        </w:tc>
        <w:tc>
          <w:tcPr>
            <w:tcW w:w="993" w:type="dxa"/>
          </w:tcPr>
          <w:p w:rsidR="004410AD" w:rsidRPr="00882D99" w:rsidRDefault="004410AD" w:rsidP="00830DD3">
            <w:pPr>
              <w:rPr>
                <w:sz w:val="16"/>
                <w:szCs w:val="16"/>
                <w:lang w:val="uk-UA"/>
              </w:rPr>
            </w:pPr>
          </w:p>
        </w:tc>
        <w:tc>
          <w:tcPr>
            <w:tcW w:w="1417" w:type="dxa"/>
          </w:tcPr>
          <w:p w:rsidR="004410AD" w:rsidRPr="00882D99" w:rsidRDefault="004410AD" w:rsidP="00E01850">
            <w:pPr>
              <w:rPr>
                <w:sz w:val="16"/>
                <w:szCs w:val="16"/>
                <w:lang w:val="uk-UA"/>
              </w:rPr>
            </w:pPr>
            <w:r w:rsidRPr="00882D99">
              <w:rPr>
                <w:sz w:val="16"/>
                <w:szCs w:val="16"/>
                <w:lang w:val="uk-UA"/>
              </w:rPr>
              <w:t>Рішення міської ради</w:t>
            </w:r>
          </w:p>
        </w:tc>
        <w:tc>
          <w:tcPr>
            <w:tcW w:w="1134"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1418" w:type="dxa"/>
          </w:tcPr>
          <w:p w:rsidR="004410AD" w:rsidRPr="00882D99" w:rsidRDefault="004410AD" w:rsidP="00830DD3">
            <w:pPr>
              <w:rPr>
                <w:sz w:val="16"/>
                <w:szCs w:val="16"/>
                <w:lang w:val="uk-UA"/>
              </w:rPr>
            </w:pPr>
          </w:p>
        </w:tc>
      </w:tr>
      <w:tr w:rsidR="004410AD" w:rsidRPr="005618BE" w:rsidTr="00830DD3">
        <w:trPr>
          <w:gridAfter w:val="1"/>
          <w:wAfter w:w="15554" w:type="dxa"/>
        </w:trPr>
        <w:tc>
          <w:tcPr>
            <w:tcW w:w="534" w:type="dxa"/>
          </w:tcPr>
          <w:p w:rsidR="004410AD" w:rsidRDefault="004410AD" w:rsidP="00830DD3">
            <w:pPr>
              <w:rPr>
                <w:sz w:val="16"/>
                <w:szCs w:val="16"/>
                <w:lang w:val="uk-UA"/>
              </w:rPr>
            </w:pPr>
            <w:r>
              <w:rPr>
                <w:sz w:val="16"/>
                <w:szCs w:val="16"/>
                <w:lang w:val="uk-UA"/>
              </w:rPr>
              <w:lastRenderedPageBreak/>
              <w:t>48</w:t>
            </w:r>
          </w:p>
        </w:tc>
        <w:tc>
          <w:tcPr>
            <w:tcW w:w="2976" w:type="dxa"/>
          </w:tcPr>
          <w:p w:rsidR="004410AD" w:rsidRPr="00432888" w:rsidRDefault="004410AD" w:rsidP="00432888">
            <w:pPr>
              <w:jc w:val="both"/>
              <w:rPr>
                <w:rFonts w:ascii="Times New Roman" w:hAnsi="Times New Roman" w:cs="Times New Roman"/>
                <w:b/>
                <w:bCs/>
                <w:sz w:val="16"/>
                <w:szCs w:val="16"/>
                <w:lang w:val="uk-UA"/>
              </w:rPr>
            </w:pPr>
            <w:r w:rsidRPr="00432888">
              <w:rPr>
                <w:rFonts w:ascii="Times New Roman" w:hAnsi="Times New Roman" w:cs="Times New Roman"/>
                <w:sz w:val="16"/>
                <w:szCs w:val="16"/>
                <w:lang w:val="uk-UA"/>
              </w:rPr>
              <w:t xml:space="preserve">Про надання дозволу громадянці </w:t>
            </w:r>
            <w:proofErr w:type="spellStart"/>
            <w:r w:rsidRPr="00432888">
              <w:rPr>
                <w:rFonts w:ascii="Times New Roman" w:hAnsi="Times New Roman" w:cs="Times New Roman"/>
                <w:sz w:val="16"/>
                <w:szCs w:val="16"/>
                <w:lang w:val="uk-UA"/>
              </w:rPr>
              <w:t>Рябоконь</w:t>
            </w:r>
            <w:proofErr w:type="spellEnd"/>
            <w:r w:rsidRPr="00432888">
              <w:rPr>
                <w:rFonts w:ascii="Times New Roman" w:hAnsi="Times New Roman" w:cs="Times New Roman"/>
                <w:sz w:val="16"/>
                <w:szCs w:val="16"/>
                <w:lang w:val="uk-UA"/>
              </w:rPr>
              <w:t xml:space="preserve"> Юлії Святославівні на розробку проекту землеустрою щодо відведення земельної ділянки зі зміною цільового призначення (кадастровий номер 1211600000:03:031:0025) на вул. Героїв Чорнобиля, буд. 102 у                                  м. Нікополі Нікопольського району Дніпропетровської області.</w:t>
            </w:r>
          </w:p>
        </w:tc>
        <w:tc>
          <w:tcPr>
            <w:tcW w:w="1560" w:type="dxa"/>
          </w:tcPr>
          <w:p w:rsidR="004410AD" w:rsidRPr="00882D99" w:rsidRDefault="004410AD" w:rsidP="004410AD">
            <w:pPr>
              <w:jc w:val="center"/>
              <w:rPr>
                <w:sz w:val="16"/>
                <w:szCs w:val="16"/>
                <w:lang w:val="uk-UA"/>
              </w:rPr>
            </w:pPr>
            <w:r>
              <w:rPr>
                <w:sz w:val="16"/>
                <w:szCs w:val="16"/>
                <w:lang w:val="uk-UA"/>
              </w:rPr>
              <w:t>№ 48-39</w:t>
            </w:r>
            <w:r w:rsidRPr="00882D99">
              <w:rPr>
                <w:sz w:val="16"/>
                <w:szCs w:val="16"/>
                <w:lang w:val="uk-UA"/>
              </w:rPr>
              <w:t>/VIII</w:t>
            </w:r>
          </w:p>
          <w:p w:rsidR="004410AD" w:rsidRDefault="004410AD" w:rsidP="004410AD">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17.11</w:t>
            </w:r>
            <w:r w:rsidRPr="00E565DC">
              <w:rPr>
                <w:sz w:val="16"/>
                <w:szCs w:val="16"/>
                <w:lang w:val="uk-UA"/>
              </w:rPr>
              <w:t>.2023</w:t>
            </w:r>
          </w:p>
        </w:tc>
        <w:tc>
          <w:tcPr>
            <w:tcW w:w="1417" w:type="dxa"/>
          </w:tcPr>
          <w:p w:rsidR="004410AD" w:rsidRDefault="004410AD" w:rsidP="00432888">
            <w:pPr>
              <w:jc w:val="center"/>
            </w:pPr>
            <w:r w:rsidRPr="00F07C4B">
              <w:rPr>
                <w:sz w:val="16"/>
                <w:szCs w:val="16"/>
                <w:lang w:val="uk-UA"/>
              </w:rPr>
              <w:t>17.11.2023</w:t>
            </w:r>
          </w:p>
        </w:tc>
        <w:tc>
          <w:tcPr>
            <w:tcW w:w="1559" w:type="dxa"/>
          </w:tcPr>
          <w:p w:rsidR="004410AD" w:rsidRDefault="000735F6" w:rsidP="00830DD3">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4410AD" w:rsidRPr="00882D99" w:rsidRDefault="004410AD" w:rsidP="00830DD3">
            <w:pPr>
              <w:rPr>
                <w:sz w:val="16"/>
                <w:szCs w:val="16"/>
                <w:lang w:val="uk-UA"/>
              </w:rPr>
            </w:pPr>
          </w:p>
        </w:tc>
        <w:tc>
          <w:tcPr>
            <w:tcW w:w="993" w:type="dxa"/>
          </w:tcPr>
          <w:p w:rsidR="004410AD" w:rsidRPr="00882D99" w:rsidRDefault="004410AD" w:rsidP="00830DD3">
            <w:pPr>
              <w:rPr>
                <w:sz w:val="16"/>
                <w:szCs w:val="16"/>
                <w:lang w:val="uk-UA"/>
              </w:rPr>
            </w:pPr>
          </w:p>
        </w:tc>
        <w:tc>
          <w:tcPr>
            <w:tcW w:w="1417" w:type="dxa"/>
          </w:tcPr>
          <w:p w:rsidR="004410AD" w:rsidRPr="00882D99" w:rsidRDefault="004410AD" w:rsidP="00E01850">
            <w:pPr>
              <w:rPr>
                <w:sz w:val="16"/>
                <w:szCs w:val="16"/>
                <w:lang w:val="uk-UA"/>
              </w:rPr>
            </w:pPr>
            <w:r w:rsidRPr="00882D99">
              <w:rPr>
                <w:sz w:val="16"/>
                <w:szCs w:val="16"/>
                <w:lang w:val="uk-UA"/>
              </w:rPr>
              <w:t>Рішення міської ради</w:t>
            </w:r>
          </w:p>
        </w:tc>
        <w:tc>
          <w:tcPr>
            <w:tcW w:w="1134"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992" w:type="dxa"/>
          </w:tcPr>
          <w:p w:rsidR="004410AD" w:rsidRPr="00882D99" w:rsidRDefault="004410AD" w:rsidP="00830DD3">
            <w:pPr>
              <w:rPr>
                <w:sz w:val="16"/>
                <w:szCs w:val="16"/>
                <w:lang w:val="uk-UA"/>
              </w:rPr>
            </w:pPr>
          </w:p>
        </w:tc>
        <w:tc>
          <w:tcPr>
            <w:tcW w:w="1418" w:type="dxa"/>
          </w:tcPr>
          <w:p w:rsidR="004410AD" w:rsidRPr="00882D99" w:rsidRDefault="004410AD" w:rsidP="00830DD3">
            <w:pPr>
              <w:rPr>
                <w:sz w:val="16"/>
                <w:szCs w:val="16"/>
                <w:lang w:val="uk-UA"/>
              </w:rPr>
            </w:pPr>
          </w:p>
        </w:tc>
      </w:tr>
    </w:tbl>
    <w:p w:rsidR="00AF2690" w:rsidRPr="00AF2690" w:rsidRDefault="00AF2690" w:rsidP="00AF2690">
      <w:pPr>
        <w:rPr>
          <w:sz w:val="20"/>
          <w:szCs w:val="20"/>
          <w:lang w:val="uk-UA"/>
        </w:rPr>
      </w:pPr>
    </w:p>
    <w:sectPr w:rsidR="00AF2690" w:rsidRPr="00AF2690" w:rsidSect="003175A2">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pStyle w:val="6"/>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22DD32A0"/>
    <w:multiLevelType w:val="hybridMultilevel"/>
    <w:tmpl w:val="E4A67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08"/>
  <w:characterSpacingControl w:val="doNotCompress"/>
  <w:compat>
    <w:useFELayout/>
  </w:compat>
  <w:rsids>
    <w:rsidRoot w:val="00475CAA"/>
    <w:rsid w:val="000022AC"/>
    <w:rsid w:val="00004C91"/>
    <w:rsid w:val="00005967"/>
    <w:rsid w:val="0000731A"/>
    <w:rsid w:val="00011C55"/>
    <w:rsid w:val="00012B17"/>
    <w:rsid w:val="00015684"/>
    <w:rsid w:val="00025724"/>
    <w:rsid w:val="00032061"/>
    <w:rsid w:val="0004150B"/>
    <w:rsid w:val="00043101"/>
    <w:rsid w:val="0004398D"/>
    <w:rsid w:val="00043CE4"/>
    <w:rsid w:val="000613C1"/>
    <w:rsid w:val="00064A93"/>
    <w:rsid w:val="0006703B"/>
    <w:rsid w:val="00071E71"/>
    <w:rsid w:val="000735F6"/>
    <w:rsid w:val="00095722"/>
    <w:rsid w:val="0009679E"/>
    <w:rsid w:val="00097B2A"/>
    <w:rsid w:val="000A02D2"/>
    <w:rsid w:val="000A0A2B"/>
    <w:rsid w:val="000A0BD8"/>
    <w:rsid w:val="000B34A2"/>
    <w:rsid w:val="000B58DA"/>
    <w:rsid w:val="000C1221"/>
    <w:rsid w:val="000C1ED7"/>
    <w:rsid w:val="000C5D78"/>
    <w:rsid w:val="000C7962"/>
    <w:rsid w:val="000D21EA"/>
    <w:rsid w:val="000D5777"/>
    <w:rsid w:val="000E72AE"/>
    <w:rsid w:val="000E7576"/>
    <w:rsid w:val="000F428D"/>
    <w:rsid w:val="0010286C"/>
    <w:rsid w:val="00113D75"/>
    <w:rsid w:val="00123F2F"/>
    <w:rsid w:val="00127694"/>
    <w:rsid w:val="00136B26"/>
    <w:rsid w:val="00137771"/>
    <w:rsid w:val="00137DF9"/>
    <w:rsid w:val="001432D9"/>
    <w:rsid w:val="001432E3"/>
    <w:rsid w:val="00143CB3"/>
    <w:rsid w:val="00145494"/>
    <w:rsid w:val="0015053B"/>
    <w:rsid w:val="00160F11"/>
    <w:rsid w:val="00165FA5"/>
    <w:rsid w:val="001666B8"/>
    <w:rsid w:val="001718D7"/>
    <w:rsid w:val="00172EE4"/>
    <w:rsid w:val="0018161F"/>
    <w:rsid w:val="0019134B"/>
    <w:rsid w:val="0019796B"/>
    <w:rsid w:val="001A5842"/>
    <w:rsid w:val="001B059F"/>
    <w:rsid w:val="001B3949"/>
    <w:rsid w:val="001B7CFF"/>
    <w:rsid w:val="001B7F82"/>
    <w:rsid w:val="001C1A9E"/>
    <w:rsid w:val="001C798A"/>
    <w:rsid w:val="001D40FE"/>
    <w:rsid w:val="001E6B4F"/>
    <w:rsid w:val="001F3B98"/>
    <w:rsid w:val="00207D59"/>
    <w:rsid w:val="002116E3"/>
    <w:rsid w:val="00212018"/>
    <w:rsid w:val="00215E50"/>
    <w:rsid w:val="00220D97"/>
    <w:rsid w:val="002330D9"/>
    <w:rsid w:val="00234D11"/>
    <w:rsid w:val="00243091"/>
    <w:rsid w:val="00244416"/>
    <w:rsid w:val="0024475B"/>
    <w:rsid w:val="002474BC"/>
    <w:rsid w:val="002533A4"/>
    <w:rsid w:val="002639F2"/>
    <w:rsid w:val="00272A4A"/>
    <w:rsid w:val="00277988"/>
    <w:rsid w:val="00277D6B"/>
    <w:rsid w:val="002913E6"/>
    <w:rsid w:val="00291487"/>
    <w:rsid w:val="002948E7"/>
    <w:rsid w:val="00295C46"/>
    <w:rsid w:val="00296029"/>
    <w:rsid w:val="002A1DB9"/>
    <w:rsid w:val="002A5695"/>
    <w:rsid w:val="002A5AE9"/>
    <w:rsid w:val="002A68A0"/>
    <w:rsid w:val="002B252F"/>
    <w:rsid w:val="002B4FE9"/>
    <w:rsid w:val="002B64EF"/>
    <w:rsid w:val="002C5F81"/>
    <w:rsid w:val="002D07DD"/>
    <w:rsid w:val="002D27F5"/>
    <w:rsid w:val="002E358F"/>
    <w:rsid w:val="002F0B2A"/>
    <w:rsid w:val="002F0F91"/>
    <w:rsid w:val="002F25F6"/>
    <w:rsid w:val="002F6CBE"/>
    <w:rsid w:val="002F7B16"/>
    <w:rsid w:val="0030247F"/>
    <w:rsid w:val="003068D3"/>
    <w:rsid w:val="0030728D"/>
    <w:rsid w:val="00307604"/>
    <w:rsid w:val="003175A2"/>
    <w:rsid w:val="00320722"/>
    <w:rsid w:val="003211D8"/>
    <w:rsid w:val="003260AF"/>
    <w:rsid w:val="003409AA"/>
    <w:rsid w:val="00343DC2"/>
    <w:rsid w:val="00344F97"/>
    <w:rsid w:val="00351CA3"/>
    <w:rsid w:val="00364294"/>
    <w:rsid w:val="00365A8F"/>
    <w:rsid w:val="00372164"/>
    <w:rsid w:val="00385874"/>
    <w:rsid w:val="00391388"/>
    <w:rsid w:val="00393869"/>
    <w:rsid w:val="003954D8"/>
    <w:rsid w:val="003A49AA"/>
    <w:rsid w:val="003B2A36"/>
    <w:rsid w:val="003B6643"/>
    <w:rsid w:val="003C581B"/>
    <w:rsid w:val="003E1521"/>
    <w:rsid w:val="003E2997"/>
    <w:rsid w:val="003F1290"/>
    <w:rsid w:val="00400A81"/>
    <w:rsid w:val="00404D73"/>
    <w:rsid w:val="00406544"/>
    <w:rsid w:val="00417355"/>
    <w:rsid w:val="00423568"/>
    <w:rsid w:val="004279B7"/>
    <w:rsid w:val="00430A7F"/>
    <w:rsid w:val="00432888"/>
    <w:rsid w:val="004373A1"/>
    <w:rsid w:val="00440DA3"/>
    <w:rsid w:val="004410AD"/>
    <w:rsid w:val="004458D4"/>
    <w:rsid w:val="004461F1"/>
    <w:rsid w:val="00446CE4"/>
    <w:rsid w:val="00454DB0"/>
    <w:rsid w:val="00462E72"/>
    <w:rsid w:val="004757DA"/>
    <w:rsid w:val="00475CAA"/>
    <w:rsid w:val="0047604E"/>
    <w:rsid w:val="0048615C"/>
    <w:rsid w:val="00490959"/>
    <w:rsid w:val="00495F51"/>
    <w:rsid w:val="00496424"/>
    <w:rsid w:val="00497D74"/>
    <w:rsid w:val="004A1CD5"/>
    <w:rsid w:val="004A323A"/>
    <w:rsid w:val="004B309F"/>
    <w:rsid w:val="004B5260"/>
    <w:rsid w:val="004B7BEC"/>
    <w:rsid w:val="004D0555"/>
    <w:rsid w:val="004D15BC"/>
    <w:rsid w:val="004D3793"/>
    <w:rsid w:val="004D46E4"/>
    <w:rsid w:val="004D588E"/>
    <w:rsid w:val="004E1844"/>
    <w:rsid w:val="004E36D1"/>
    <w:rsid w:val="004F2B1D"/>
    <w:rsid w:val="004F60CE"/>
    <w:rsid w:val="00502B50"/>
    <w:rsid w:val="0050400A"/>
    <w:rsid w:val="00521207"/>
    <w:rsid w:val="00527056"/>
    <w:rsid w:val="005411E4"/>
    <w:rsid w:val="005618BE"/>
    <w:rsid w:val="0056651F"/>
    <w:rsid w:val="00570681"/>
    <w:rsid w:val="00575A89"/>
    <w:rsid w:val="00576029"/>
    <w:rsid w:val="00580513"/>
    <w:rsid w:val="00581280"/>
    <w:rsid w:val="00581DD4"/>
    <w:rsid w:val="00582813"/>
    <w:rsid w:val="005A0CD6"/>
    <w:rsid w:val="005A0E4B"/>
    <w:rsid w:val="005A61C4"/>
    <w:rsid w:val="005B2B12"/>
    <w:rsid w:val="005B38D0"/>
    <w:rsid w:val="005C5B8F"/>
    <w:rsid w:val="005D3F47"/>
    <w:rsid w:val="005E3884"/>
    <w:rsid w:val="005E7B65"/>
    <w:rsid w:val="00601A20"/>
    <w:rsid w:val="00603170"/>
    <w:rsid w:val="006052BA"/>
    <w:rsid w:val="0060626B"/>
    <w:rsid w:val="0060785B"/>
    <w:rsid w:val="00620D7D"/>
    <w:rsid w:val="00622CB7"/>
    <w:rsid w:val="00627494"/>
    <w:rsid w:val="00627EB6"/>
    <w:rsid w:val="006345CE"/>
    <w:rsid w:val="00635743"/>
    <w:rsid w:val="006413DF"/>
    <w:rsid w:val="00642826"/>
    <w:rsid w:val="00643753"/>
    <w:rsid w:val="00656B7A"/>
    <w:rsid w:val="00665AF6"/>
    <w:rsid w:val="006708A4"/>
    <w:rsid w:val="006730ED"/>
    <w:rsid w:val="00673330"/>
    <w:rsid w:val="00683360"/>
    <w:rsid w:val="00684EC4"/>
    <w:rsid w:val="00684F0D"/>
    <w:rsid w:val="00685289"/>
    <w:rsid w:val="00687047"/>
    <w:rsid w:val="00691A61"/>
    <w:rsid w:val="00692CFA"/>
    <w:rsid w:val="006931EB"/>
    <w:rsid w:val="00693930"/>
    <w:rsid w:val="00693AB3"/>
    <w:rsid w:val="006A335E"/>
    <w:rsid w:val="006A4AD6"/>
    <w:rsid w:val="006A54EA"/>
    <w:rsid w:val="006B0890"/>
    <w:rsid w:val="006B16FA"/>
    <w:rsid w:val="006B1AC3"/>
    <w:rsid w:val="006B35E4"/>
    <w:rsid w:val="006B7C87"/>
    <w:rsid w:val="006C4EDB"/>
    <w:rsid w:val="006D2F2A"/>
    <w:rsid w:val="006E3B0B"/>
    <w:rsid w:val="006E75DB"/>
    <w:rsid w:val="006F231A"/>
    <w:rsid w:val="006F5215"/>
    <w:rsid w:val="0070038B"/>
    <w:rsid w:val="00702F16"/>
    <w:rsid w:val="00704EFF"/>
    <w:rsid w:val="00705430"/>
    <w:rsid w:val="00712BDB"/>
    <w:rsid w:val="007319E8"/>
    <w:rsid w:val="0074123E"/>
    <w:rsid w:val="00745268"/>
    <w:rsid w:val="00747523"/>
    <w:rsid w:val="0074752A"/>
    <w:rsid w:val="00753ED8"/>
    <w:rsid w:val="00755A8B"/>
    <w:rsid w:val="00755AB2"/>
    <w:rsid w:val="007563AF"/>
    <w:rsid w:val="007600E6"/>
    <w:rsid w:val="0076281D"/>
    <w:rsid w:val="007761B9"/>
    <w:rsid w:val="007767C3"/>
    <w:rsid w:val="0077789B"/>
    <w:rsid w:val="00785393"/>
    <w:rsid w:val="0079134C"/>
    <w:rsid w:val="0079199B"/>
    <w:rsid w:val="00793545"/>
    <w:rsid w:val="007949EE"/>
    <w:rsid w:val="007970BB"/>
    <w:rsid w:val="007A5399"/>
    <w:rsid w:val="007A6570"/>
    <w:rsid w:val="007C7D68"/>
    <w:rsid w:val="007D5AC1"/>
    <w:rsid w:val="007E53CF"/>
    <w:rsid w:val="007E7632"/>
    <w:rsid w:val="007F0C16"/>
    <w:rsid w:val="007F13FF"/>
    <w:rsid w:val="007F2CDF"/>
    <w:rsid w:val="00800533"/>
    <w:rsid w:val="008007DB"/>
    <w:rsid w:val="00800E76"/>
    <w:rsid w:val="00803C0C"/>
    <w:rsid w:val="00815313"/>
    <w:rsid w:val="0082172A"/>
    <w:rsid w:val="00823BD3"/>
    <w:rsid w:val="00830DD3"/>
    <w:rsid w:val="00837255"/>
    <w:rsid w:val="00845242"/>
    <w:rsid w:val="00846266"/>
    <w:rsid w:val="0084714C"/>
    <w:rsid w:val="008471C5"/>
    <w:rsid w:val="0085093E"/>
    <w:rsid w:val="00851852"/>
    <w:rsid w:val="00852D4E"/>
    <w:rsid w:val="00871650"/>
    <w:rsid w:val="00872570"/>
    <w:rsid w:val="00877026"/>
    <w:rsid w:val="00882D99"/>
    <w:rsid w:val="00886E0B"/>
    <w:rsid w:val="0089381A"/>
    <w:rsid w:val="00893B0C"/>
    <w:rsid w:val="00896183"/>
    <w:rsid w:val="008A070A"/>
    <w:rsid w:val="008A222F"/>
    <w:rsid w:val="008B0538"/>
    <w:rsid w:val="008B0C9B"/>
    <w:rsid w:val="008B1F78"/>
    <w:rsid w:val="008C443E"/>
    <w:rsid w:val="008D01DA"/>
    <w:rsid w:val="008E380C"/>
    <w:rsid w:val="008E40E9"/>
    <w:rsid w:val="008E48EE"/>
    <w:rsid w:val="008F0F48"/>
    <w:rsid w:val="008F2E4D"/>
    <w:rsid w:val="008F46AD"/>
    <w:rsid w:val="008F7703"/>
    <w:rsid w:val="009052D8"/>
    <w:rsid w:val="0090600E"/>
    <w:rsid w:val="00906D37"/>
    <w:rsid w:val="00911178"/>
    <w:rsid w:val="00911851"/>
    <w:rsid w:val="0091544D"/>
    <w:rsid w:val="00922167"/>
    <w:rsid w:val="00924762"/>
    <w:rsid w:val="00925E73"/>
    <w:rsid w:val="0092722F"/>
    <w:rsid w:val="009273AF"/>
    <w:rsid w:val="009308AC"/>
    <w:rsid w:val="00935198"/>
    <w:rsid w:val="00936272"/>
    <w:rsid w:val="0094128D"/>
    <w:rsid w:val="0094437C"/>
    <w:rsid w:val="0094470A"/>
    <w:rsid w:val="00954162"/>
    <w:rsid w:val="00954CE4"/>
    <w:rsid w:val="0095638A"/>
    <w:rsid w:val="00957468"/>
    <w:rsid w:val="00957F19"/>
    <w:rsid w:val="00962D6D"/>
    <w:rsid w:val="00965C88"/>
    <w:rsid w:val="00974DF1"/>
    <w:rsid w:val="00976206"/>
    <w:rsid w:val="009770E0"/>
    <w:rsid w:val="00977697"/>
    <w:rsid w:val="009878BB"/>
    <w:rsid w:val="00993922"/>
    <w:rsid w:val="00995AF9"/>
    <w:rsid w:val="009A11A8"/>
    <w:rsid w:val="009A649F"/>
    <w:rsid w:val="009B424B"/>
    <w:rsid w:val="009D0760"/>
    <w:rsid w:val="009D731E"/>
    <w:rsid w:val="009E0646"/>
    <w:rsid w:val="009F230C"/>
    <w:rsid w:val="009F6A27"/>
    <w:rsid w:val="00A05B5A"/>
    <w:rsid w:val="00A10970"/>
    <w:rsid w:val="00A1430F"/>
    <w:rsid w:val="00A1531F"/>
    <w:rsid w:val="00A16417"/>
    <w:rsid w:val="00A3570B"/>
    <w:rsid w:val="00A40655"/>
    <w:rsid w:val="00A50E10"/>
    <w:rsid w:val="00A52AB5"/>
    <w:rsid w:val="00A52B89"/>
    <w:rsid w:val="00A56F71"/>
    <w:rsid w:val="00A60DF9"/>
    <w:rsid w:val="00A6208C"/>
    <w:rsid w:val="00A658E3"/>
    <w:rsid w:val="00A7287E"/>
    <w:rsid w:val="00A743B3"/>
    <w:rsid w:val="00A820B5"/>
    <w:rsid w:val="00A86653"/>
    <w:rsid w:val="00A902D6"/>
    <w:rsid w:val="00A90953"/>
    <w:rsid w:val="00A92C04"/>
    <w:rsid w:val="00A92D89"/>
    <w:rsid w:val="00A95981"/>
    <w:rsid w:val="00A95EEF"/>
    <w:rsid w:val="00AA21E3"/>
    <w:rsid w:val="00AA438F"/>
    <w:rsid w:val="00AA606F"/>
    <w:rsid w:val="00AA6A2A"/>
    <w:rsid w:val="00AB3075"/>
    <w:rsid w:val="00AB3172"/>
    <w:rsid w:val="00AB4311"/>
    <w:rsid w:val="00AB7CA4"/>
    <w:rsid w:val="00AC2328"/>
    <w:rsid w:val="00AC5609"/>
    <w:rsid w:val="00AD3C7D"/>
    <w:rsid w:val="00AE090B"/>
    <w:rsid w:val="00AE1FEE"/>
    <w:rsid w:val="00AF0D55"/>
    <w:rsid w:val="00AF1011"/>
    <w:rsid w:val="00AF12CF"/>
    <w:rsid w:val="00AF2690"/>
    <w:rsid w:val="00AF3896"/>
    <w:rsid w:val="00B021BF"/>
    <w:rsid w:val="00B03FC4"/>
    <w:rsid w:val="00B063CE"/>
    <w:rsid w:val="00B10C15"/>
    <w:rsid w:val="00B13677"/>
    <w:rsid w:val="00B14F28"/>
    <w:rsid w:val="00B32EFA"/>
    <w:rsid w:val="00B51BA5"/>
    <w:rsid w:val="00B52477"/>
    <w:rsid w:val="00B55813"/>
    <w:rsid w:val="00B579B3"/>
    <w:rsid w:val="00B57E9B"/>
    <w:rsid w:val="00B67EC4"/>
    <w:rsid w:val="00B81F36"/>
    <w:rsid w:val="00B900FC"/>
    <w:rsid w:val="00B93FC5"/>
    <w:rsid w:val="00B95BFC"/>
    <w:rsid w:val="00BA4EC4"/>
    <w:rsid w:val="00BB3DB5"/>
    <w:rsid w:val="00BB4C17"/>
    <w:rsid w:val="00BB5FAE"/>
    <w:rsid w:val="00BC0880"/>
    <w:rsid w:val="00BC67DE"/>
    <w:rsid w:val="00BD00A5"/>
    <w:rsid w:val="00BD15AE"/>
    <w:rsid w:val="00BD5199"/>
    <w:rsid w:val="00BD620C"/>
    <w:rsid w:val="00BE0B56"/>
    <w:rsid w:val="00BE2918"/>
    <w:rsid w:val="00BE677B"/>
    <w:rsid w:val="00BE73F2"/>
    <w:rsid w:val="00C13AA0"/>
    <w:rsid w:val="00C155B5"/>
    <w:rsid w:val="00C2044E"/>
    <w:rsid w:val="00C27249"/>
    <w:rsid w:val="00C27261"/>
    <w:rsid w:val="00C3263A"/>
    <w:rsid w:val="00C32A0B"/>
    <w:rsid w:val="00C363C0"/>
    <w:rsid w:val="00C36BC6"/>
    <w:rsid w:val="00C4347F"/>
    <w:rsid w:val="00C52648"/>
    <w:rsid w:val="00C6039B"/>
    <w:rsid w:val="00C63897"/>
    <w:rsid w:val="00C64A17"/>
    <w:rsid w:val="00C64F36"/>
    <w:rsid w:val="00C705F8"/>
    <w:rsid w:val="00C719AE"/>
    <w:rsid w:val="00C80CB5"/>
    <w:rsid w:val="00C93DB7"/>
    <w:rsid w:val="00C9660E"/>
    <w:rsid w:val="00CA20EF"/>
    <w:rsid w:val="00CA4215"/>
    <w:rsid w:val="00CB605E"/>
    <w:rsid w:val="00CB6CAE"/>
    <w:rsid w:val="00CC4297"/>
    <w:rsid w:val="00CE698C"/>
    <w:rsid w:val="00CF1C73"/>
    <w:rsid w:val="00D00D68"/>
    <w:rsid w:val="00D02102"/>
    <w:rsid w:val="00D056FA"/>
    <w:rsid w:val="00D107D7"/>
    <w:rsid w:val="00D12847"/>
    <w:rsid w:val="00D206B5"/>
    <w:rsid w:val="00D24FAD"/>
    <w:rsid w:val="00D30A4F"/>
    <w:rsid w:val="00D31A17"/>
    <w:rsid w:val="00D35731"/>
    <w:rsid w:val="00D4301B"/>
    <w:rsid w:val="00D4598B"/>
    <w:rsid w:val="00D60CA2"/>
    <w:rsid w:val="00D72A6F"/>
    <w:rsid w:val="00D74F9D"/>
    <w:rsid w:val="00D83E35"/>
    <w:rsid w:val="00D8537F"/>
    <w:rsid w:val="00D864CD"/>
    <w:rsid w:val="00D9457C"/>
    <w:rsid w:val="00D958AA"/>
    <w:rsid w:val="00DA2777"/>
    <w:rsid w:val="00DA2BED"/>
    <w:rsid w:val="00DA6AF8"/>
    <w:rsid w:val="00DB0023"/>
    <w:rsid w:val="00DB6B1C"/>
    <w:rsid w:val="00DC11B3"/>
    <w:rsid w:val="00DC12BC"/>
    <w:rsid w:val="00DC602D"/>
    <w:rsid w:val="00DC7649"/>
    <w:rsid w:val="00DD5C10"/>
    <w:rsid w:val="00DD6CBD"/>
    <w:rsid w:val="00DD711D"/>
    <w:rsid w:val="00DE06A6"/>
    <w:rsid w:val="00DE1334"/>
    <w:rsid w:val="00DE19B4"/>
    <w:rsid w:val="00DE25A1"/>
    <w:rsid w:val="00DF37D3"/>
    <w:rsid w:val="00DF4BA5"/>
    <w:rsid w:val="00E13BD5"/>
    <w:rsid w:val="00E14C11"/>
    <w:rsid w:val="00E16C05"/>
    <w:rsid w:val="00E20A2C"/>
    <w:rsid w:val="00E22154"/>
    <w:rsid w:val="00E23D1B"/>
    <w:rsid w:val="00E350E5"/>
    <w:rsid w:val="00E37D31"/>
    <w:rsid w:val="00E37DAC"/>
    <w:rsid w:val="00E47329"/>
    <w:rsid w:val="00E517DD"/>
    <w:rsid w:val="00E538A8"/>
    <w:rsid w:val="00E54075"/>
    <w:rsid w:val="00E67080"/>
    <w:rsid w:val="00E7260F"/>
    <w:rsid w:val="00E73894"/>
    <w:rsid w:val="00E83446"/>
    <w:rsid w:val="00E866E8"/>
    <w:rsid w:val="00E91EC1"/>
    <w:rsid w:val="00E94D0F"/>
    <w:rsid w:val="00EB5625"/>
    <w:rsid w:val="00EB5C78"/>
    <w:rsid w:val="00EC52A2"/>
    <w:rsid w:val="00EC5CF6"/>
    <w:rsid w:val="00ED309D"/>
    <w:rsid w:val="00ED43EA"/>
    <w:rsid w:val="00EF0BC9"/>
    <w:rsid w:val="00EF2E98"/>
    <w:rsid w:val="00EF6E83"/>
    <w:rsid w:val="00F07491"/>
    <w:rsid w:val="00F11BA9"/>
    <w:rsid w:val="00F11D65"/>
    <w:rsid w:val="00F171AF"/>
    <w:rsid w:val="00F30DCA"/>
    <w:rsid w:val="00F32552"/>
    <w:rsid w:val="00F34518"/>
    <w:rsid w:val="00F37FAE"/>
    <w:rsid w:val="00F54774"/>
    <w:rsid w:val="00F80E2D"/>
    <w:rsid w:val="00F81709"/>
    <w:rsid w:val="00F825DB"/>
    <w:rsid w:val="00F85502"/>
    <w:rsid w:val="00F8585E"/>
    <w:rsid w:val="00F87F43"/>
    <w:rsid w:val="00F947D0"/>
    <w:rsid w:val="00F949DB"/>
    <w:rsid w:val="00F9736B"/>
    <w:rsid w:val="00FA3E6C"/>
    <w:rsid w:val="00FA6EF5"/>
    <w:rsid w:val="00FB49F3"/>
    <w:rsid w:val="00FC1044"/>
    <w:rsid w:val="00FC5B30"/>
    <w:rsid w:val="00FD719E"/>
    <w:rsid w:val="00FD752E"/>
    <w:rsid w:val="00FE6B7E"/>
    <w:rsid w:val="00FF4EE9"/>
    <w:rsid w:val="00FF5CAB"/>
    <w:rsid w:val="00FF6E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27,28,29,30,36,37,38,39,40,41,42,52,56,57,58,65,67,75,76"/>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653"/>
  </w:style>
  <w:style w:type="paragraph" w:styleId="1">
    <w:name w:val="heading 1"/>
    <w:basedOn w:val="a"/>
    <w:next w:val="a"/>
    <w:link w:val="10"/>
    <w:qFormat/>
    <w:rsid w:val="006730ED"/>
    <w:pPr>
      <w:keepNext/>
      <w:spacing w:after="0" w:line="240" w:lineRule="auto"/>
      <w:jc w:val="center"/>
      <w:outlineLvl w:val="0"/>
    </w:pPr>
    <w:rPr>
      <w:rFonts w:ascii="Times New Roman" w:eastAsia="Times New Roman" w:hAnsi="Times New Roman" w:cs="Times New Roman"/>
      <w:b/>
      <w:bCs/>
      <w:sz w:val="36"/>
      <w:szCs w:val="24"/>
      <w:lang w:val="uk-UA"/>
    </w:rPr>
  </w:style>
  <w:style w:type="paragraph" w:styleId="6">
    <w:name w:val="heading 6"/>
    <w:basedOn w:val="a"/>
    <w:next w:val="a"/>
    <w:link w:val="60"/>
    <w:qFormat/>
    <w:rsid w:val="00475CAA"/>
    <w:pPr>
      <w:numPr>
        <w:ilvl w:val="5"/>
        <w:numId w:val="1"/>
      </w:numPr>
      <w:suppressAutoHyphens/>
      <w:spacing w:before="240" w:after="60" w:line="240" w:lineRule="auto"/>
      <w:outlineLvl w:val="5"/>
    </w:pPr>
    <w:rPr>
      <w:rFonts w:ascii="Times New Roman" w:eastAsia="Calibri" w:hAnsi="Times New Roman" w:cs="Times New Roman"/>
      <w:b/>
      <w:bCs/>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475CAA"/>
    <w:rPr>
      <w:rFonts w:ascii="Times New Roman" w:eastAsia="Calibri" w:hAnsi="Times New Roman" w:cs="Times New Roman"/>
      <w:b/>
      <w:bCs/>
      <w:lang w:eastAsia="ar-SA"/>
    </w:rPr>
  </w:style>
  <w:style w:type="paragraph" w:styleId="a3">
    <w:name w:val="Body Text"/>
    <w:basedOn w:val="a"/>
    <w:link w:val="a4"/>
    <w:rsid w:val="00475CAA"/>
    <w:pPr>
      <w:widowControl w:val="0"/>
      <w:suppressAutoHyphens/>
      <w:spacing w:after="120" w:line="240" w:lineRule="auto"/>
    </w:pPr>
    <w:rPr>
      <w:rFonts w:ascii="Times New Roman" w:eastAsia="Lucida Sans Unicode" w:hAnsi="Times New Roman" w:cs="Times New Roman"/>
      <w:sz w:val="24"/>
      <w:szCs w:val="20"/>
    </w:rPr>
  </w:style>
  <w:style w:type="character" w:customStyle="1" w:styleId="a4">
    <w:name w:val="Основной текст Знак"/>
    <w:basedOn w:val="a0"/>
    <w:link w:val="a3"/>
    <w:rsid w:val="00475CAA"/>
    <w:rPr>
      <w:rFonts w:ascii="Times New Roman" w:eastAsia="Lucida Sans Unicode" w:hAnsi="Times New Roman" w:cs="Times New Roman"/>
      <w:sz w:val="24"/>
      <w:szCs w:val="20"/>
    </w:rPr>
  </w:style>
  <w:style w:type="paragraph" w:styleId="a5">
    <w:name w:val="Plain Text"/>
    <w:basedOn w:val="a"/>
    <w:link w:val="a6"/>
    <w:rsid w:val="00475CAA"/>
    <w:pPr>
      <w:spacing w:after="0" w:line="240" w:lineRule="auto"/>
    </w:pPr>
    <w:rPr>
      <w:rFonts w:ascii="Courier New" w:eastAsia="Times New Roman" w:hAnsi="Courier New" w:cs="Courier New"/>
      <w:sz w:val="20"/>
      <w:szCs w:val="20"/>
      <w:lang w:val="uk-UA"/>
    </w:rPr>
  </w:style>
  <w:style w:type="character" w:customStyle="1" w:styleId="a6">
    <w:name w:val="Текст Знак"/>
    <w:basedOn w:val="a0"/>
    <w:link w:val="a5"/>
    <w:rsid w:val="00475CAA"/>
    <w:rPr>
      <w:rFonts w:ascii="Courier New" w:eastAsia="Times New Roman" w:hAnsi="Courier New" w:cs="Courier New"/>
      <w:sz w:val="20"/>
      <w:szCs w:val="20"/>
      <w:lang w:val="uk-UA"/>
    </w:rPr>
  </w:style>
  <w:style w:type="paragraph" w:styleId="a7">
    <w:name w:val="List Paragraph"/>
    <w:basedOn w:val="a"/>
    <w:qFormat/>
    <w:rsid w:val="00475CAA"/>
    <w:pPr>
      <w:ind w:left="720"/>
      <w:contextualSpacing/>
    </w:pPr>
    <w:rPr>
      <w:rFonts w:ascii="Calibri" w:eastAsia="Times New Roman" w:hAnsi="Calibri" w:cs="Times New Roman"/>
      <w:lang w:eastAsia="en-US"/>
    </w:rPr>
  </w:style>
  <w:style w:type="character" w:styleId="a8">
    <w:name w:val="Strong"/>
    <w:basedOn w:val="a0"/>
    <w:qFormat/>
    <w:rsid w:val="00475CAA"/>
    <w:rPr>
      <w:b/>
      <w:bCs/>
    </w:rPr>
  </w:style>
  <w:style w:type="paragraph" w:styleId="a9">
    <w:name w:val="Normal (Web)"/>
    <w:basedOn w:val="a"/>
    <w:rsid w:val="00475C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a">
    <w:name w:val="Table Grid"/>
    <w:basedOn w:val="a1"/>
    <w:uiPriority w:val="59"/>
    <w:rsid w:val="00475C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ody Text Indent"/>
    <w:basedOn w:val="a"/>
    <w:link w:val="ac"/>
    <w:uiPriority w:val="99"/>
    <w:semiHidden/>
    <w:unhideWhenUsed/>
    <w:rsid w:val="00475CAA"/>
    <w:pPr>
      <w:spacing w:after="120"/>
      <w:ind w:left="283"/>
    </w:pPr>
  </w:style>
  <w:style w:type="character" w:customStyle="1" w:styleId="ac">
    <w:name w:val="Основной текст с отступом Знак"/>
    <w:basedOn w:val="a0"/>
    <w:link w:val="ab"/>
    <w:uiPriority w:val="99"/>
    <w:semiHidden/>
    <w:rsid w:val="00475CAA"/>
  </w:style>
  <w:style w:type="character" w:customStyle="1" w:styleId="rvts23">
    <w:name w:val="rvts23"/>
    <w:basedOn w:val="a0"/>
    <w:uiPriority w:val="99"/>
    <w:rsid w:val="00475CAA"/>
  </w:style>
  <w:style w:type="paragraph" w:styleId="ad">
    <w:name w:val="Title"/>
    <w:basedOn w:val="a"/>
    <w:link w:val="ae"/>
    <w:uiPriority w:val="99"/>
    <w:qFormat/>
    <w:rsid w:val="00475CAA"/>
    <w:pPr>
      <w:spacing w:after="0" w:line="240" w:lineRule="auto"/>
      <w:jc w:val="center"/>
    </w:pPr>
    <w:rPr>
      <w:rFonts w:ascii="Times New Roman" w:eastAsia="Times New Roman" w:hAnsi="Times New Roman" w:cs="Times New Roman"/>
      <w:b/>
      <w:sz w:val="24"/>
      <w:szCs w:val="20"/>
      <w:lang w:val="uk-UA"/>
    </w:rPr>
  </w:style>
  <w:style w:type="character" w:customStyle="1" w:styleId="ae">
    <w:name w:val="Название Знак"/>
    <w:basedOn w:val="a0"/>
    <w:link w:val="ad"/>
    <w:uiPriority w:val="99"/>
    <w:rsid w:val="00475CAA"/>
    <w:rPr>
      <w:rFonts w:ascii="Times New Roman" w:eastAsia="Times New Roman" w:hAnsi="Times New Roman" w:cs="Times New Roman"/>
      <w:b/>
      <w:sz w:val="24"/>
      <w:szCs w:val="20"/>
      <w:lang w:val="uk-UA"/>
    </w:rPr>
  </w:style>
  <w:style w:type="paragraph" w:styleId="af">
    <w:name w:val="No Spacing"/>
    <w:uiPriority w:val="1"/>
    <w:qFormat/>
    <w:rsid w:val="00475CAA"/>
    <w:pPr>
      <w:spacing w:after="0" w:line="240" w:lineRule="auto"/>
    </w:pPr>
    <w:rPr>
      <w:rFonts w:ascii="Calibri" w:eastAsia="Calibri" w:hAnsi="Calibri" w:cs="Times New Roman"/>
      <w:lang w:val="uk-UA" w:eastAsia="en-US"/>
    </w:rPr>
  </w:style>
  <w:style w:type="character" w:customStyle="1" w:styleId="4">
    <w:name w:val="Основной текст (4)_"/>
    <w:link w:val="40"/>
    <w:rsid w:val="00475CAA"/>
    <w:rPr>
      <w:b/>
      <w:bCs/>
      <w:shd w:val="clear" w:color="auto" w:fill="FFFFFF"/>
    </w:rPr>
  </w:style>
  <w:style w:type="paragraph" w:customStyle="1" w:styleId="40">
    <w:name w:val="Основной текст (4)"/>
    <w:basedOn w:val="a"/>
    <w:link w:val="4"/>
    <w:rsid w:val="00475CAA"/>
    <w:pPr>
      <w:widowControl w:val="0"/>
      <w:shd w:val="clear" w:color="auto" w:fill="FFFFFF"/>
      <w:spacing w:before="540" w:after="300" w:line="0" w:lineRule="atLeast"/>
      <w:jc w:val="both"/>
    </w:pPr>
    <w:rPr>
      <w:b/>
      <w:bCs/>
    </w:rPr>
  </w:style>
  <w:style w:type="character" w:customStyle="1" w:styleId="rvts35">
    <w:name w:val="rvts35"/>
    <w:rsid w:val="00C63897"/>
    <w:rPr>
      <w:rFonts w:cs="Times New Roman"/>
    </w:rPr>
  </w:style>
  <w:style w:type="character" w:customStyle="1" w:styleId="FontStyle11">
    <w:name w:val="Font Style11"/>
    <w:uiPriority w:val="99"/>
    <w:rsid w:val="00F11D65"/>
    <w:rPr>
      <w:rFonts w:ascii="Times New Roman" w:hAnsi="Times New Roman"/>
      <w:b/>
      <w:color w:val="000000"/>
      <w:sz w:val="28"/>
    </w:rPr>
  </w:style>
  <w:style w:type="character" w:customStyle="1" w:styleId="10">
    <w:name w:val="Заголовок 1 Знак"/>
    <w:basedOn w:val="a0"/>
    <w:link w:val="1"/>
    <w:rsid w:val="006730ED"/>
    <w:rPr>
      <w:rFonts w:ascii="Times New Roman" w:eastAsia="Times New Roman" w:hAnsi="Times New Roman" w:cs="Times New Roman"/>
      <w:b/>
      <w:bCs/>
      <w:sz w:val="36"/>
      <w:szCs w:val="24"/>
      <w:lang w:val="uk-UA"/>
    </w:rPr>
  </w:style>
  <w:style w:type="paragraph" w:customStyle="1" w:styleId="western">
    <w:name w:val="western"/>
    <w:basedOn w:val="a"/>
    <w:rsid w:val="002F0F91"/>
    <w:pPr>
      <w:spacing w:before="280" w:after="119" w:line="240" w:lineRule="auto"/>
    </w:pPr>
    <w:rPr>
      <w:rFonts w:ascii="Times New Roman" w:eastAsia="Times New Roman" w:hAnsi="Times New Roman" w:cs="Times New Roman"/>
      <w:color w:val="000000"/>
      <w:kern w:val="2"/>
      <w:sz w:val="24"/>
      <w:szCs w:val="24"/>
      <w:lang w:eastAsia="zh-CN"/>
    </w:rPr>
  </w:style>
  <w:style w:type="paragraph" w:customStyle="1" w:styleId="rvps306">
    <w:name w:val="rvps306"/>
    <w:basedOn w:val="a"/>
    <w:rsid w:val="006852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
    <w:name w:val="rvts7"/>
    <w:basedOn w:val="a0"/>
    <w:rsid w:val="00685289"/>
  </w:style>
  <w:style w:type="character" w:customStyle="1" w:styleId="markedcontent">
    <w:name w:val="markedcontent"/>
    <w:rsid w:val="000C5D78"/>
  </w:style>
  <w:style w:type="paragraph" w:customStyle="1" w:styleId="11">
    <w:name w:val="Цитата1"/>
    <w:basedOn w:val="a"/>
    <w:rsid w:val="00AF2690"/>
    <w:pPr>
      <w:widowControl w:val="0"/>
      <w:suppressAutoHyphens/>
      <w:spacing w:after="0" w:line="240" w:lineRule="auto"/>
      <w:ind w:left="993" w:right="2124"/>
      <w:jc w:val="center"/>
    </w:pPr>
    <w:rPr>
      <w:rFonts w:ascii="Times New Roman" w:eastAsia="Lucida Sans Unicode" w:hAnsi="Times New Roman" w:cs="Times New Roman"/>
      <w:sz w:val="24"/>
      <w:szCs w:val="20"/>
      <w:lang w:val="uk-UA"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25A4D-A9C8-4D03-AF9D-D2ACCC276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8</Pages>
  <Words>2829</Words>
  <Characters>16131</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201appgs1</dc:creator>
  <cp:lastModifiedBy>201appgs2</cp:lastModifiedBy>
  <cp:revision>18</cp:revision>
  <dcterms:created xsi:type="dcterms:W3CDTF">2023-06-30T13:17:00Z</dcterms:created>
  <dcterms:modified xsi:type="dcterms:W3CDTF">2023-11-22T10:25:00Z</dcterms:modified>
</cp:coreProperties>
</file>