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2D27F5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FE6B7E">
        <w:rPr>
          <w:b/>
          <w:sz w:val="20"/>
          <w:szCs w:val="20"/>
          <w:lang w:val="uk-UA"/>
        </w:rPr>
        <w:t>2</w:t>
      </w:r>
      <w:r w:rsidR="002D27F5">
        <w:rPr>
          <w:b/>
          <w:sz w:val="20"/>
          <w:szCs w:val="20"/>
          <w:lang w:val="uk-UA"/>
        </w:rPr>
        <w:t>6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2D27F5">
        <w:rPr>
          <w:b/>
          <w:sz w:val="20"/>
          <w:szCs w:val="20"/>
          <w:lang w:val="uk-UA"/>
        </w:rPr>
        <w:t>лютого</w:t>
      </w:r>
      <w:r w:rsidR="000A0BD8">
        <w:rPr>
          <w:b/>
          <w:sz w:val="20"/>
          <w:szCs w:val="20"/>
          <w:lang w:val="uk-UA"/>
        </w:rPr>
        <w:t xml:space="preserve"> 202</w:t>
      </w:r>
      <w:r w:rsidR="001F3B98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Програми «Нікополь – прозоре місто» на 2019-2022 роки».</w:t>
            </w:r>
          </w:p>
        </w:tc>
        <w:tc>
          <w:tcPr>
            <w:tcW w:w="1560" w:type="dxa"/>
          </w:tcPr>
          <w:p w:rsidR="00D60CA2" w:rsidRPr="00882D99" w:rsidRDefault="00D60CA2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2D27F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Pr="00015684" w:rsidRDefault="00015684" w:rsidP="00AF0D5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 w:eastAsia="zh-CN"/>
              </w:rPr>
              <w:t>Про затвердження Положення про відділ реєстрації речових прав на нерухоме майно та реєстрації юридичних осіб та фізичних осіб-підприємців.</w:t>
            </w:r>
          </w:p>
        </w:tc>
        <w:tc>
          <w:tcPr>
            <w:tcW w:w="1560" w:type="dxa"/>
          </w:tcPr>
          <w:p w:rsidR="00D60CA2" w:rsidRPr="00882D99" w:rsidRDefault="00D60CA2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реєстрації речових прав на нерухоме майно та реєстрації юридичних осіб та фізичних осіб-підприємців управління адміністративних послуг та дозвільних процедур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142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 w:eastAsia="ar-SA"/>
              </w:rPr>
            </w:pPr>
            <w:r w:rsidRPr="0084714C">
              <w:rPr>
                <w:rFonts w:ascii="Times New Roman" w:hAnsi="Times New Roman"/>
                <w:bCs/>
                <w:sz w:val="16"/>
                <w:szCs w:val="16"/>
                <w:lang w:val="uk-UA" w:eastAsia="ar-SA"/>
              </w:rPr>
              <w:t xml:space="preserve">Про затвердження Положення про відділ </w:t>
            </w:r>
            <w:bookmarkStart w:id="0" w:name="_GoBack"/>
            <w:bookmarkEnd w:id="0"/>
            <w:r w:rsidRPr="0084714C">
              <w:rPr>
                <w:rFonts w:ascii="Times New Roman" w:hAnsi="Times New Roman"/>
                <w:bCs/>
                <w:sz w:val="16"/>
                <w:szCs w:val="16"/>
                <w:lang w:val="uk-UA" w:eastAsia="ar-SA"/>
              </w:rPr>
              <w:t>реєстрації та обліку громадян Нікопольської міської ради</w:t>
            </w:r>
          </w:p>
        </w:tc>
        <w:tc>
          <w:tcPr>
            <w:tcW w:w="1560" w:type="dxa"/>
          </w:tcPr>
          <w:p w:rsidR="00D60CA2" w:rsidRPr="00882D99" w:rsidRDefault="00D60CA2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реєстрації та обліку громадян 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015684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f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</w:pPr>
            <w:r w:rsidRPr="0084714C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>Про затвердження Положення про відділ «Центр надання адміністративних послуг м. Нікополя».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«Центр надання адміністративних послуг м. Нікополя»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 w:eastAsia="ar-SA"/>
              </w:rPr>
            </w:pPr>
            <w:r w:rsidRPr="0084714C">
              <w:rPr>
                <w:rFonts w:ascii="Times New Roman" w:hAnsi="Times New Roman"/>
                <w:bCs/>
                <w:sz w:val="16"/>
                <w:szCs w:val="16"/>
                <w:lang w:val="uk-UA" w:eastAsia="ar-SA"/>
              </w:rPr>
              <w:t>Про затвердження Регламенту відділу «Центр надання адміністративних послуг м. Нікополя».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«Центр надання адміністративних послуг м. Нікополя»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f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</w:pPr>
            <w:r w:rsidRPr="0084714C">
              <w:rPr>
                <w:rFonts w:ascii="Times New Roman" w:eastAsiaTheme="minorHAnsi" w:hAnsi="Times New Roman"/>
                <w:b/>
                <w:noProof/>
                <w:sz w:val="16"/>
                <w:szCs w:val="16"/>
                <w:lang w:eastAsia="uk-UA"/>
              </w:rPr>
              <w:pict>
                <v:line id="Прямая соединительная линия 20" o:spid="_x0000_s23641" style="position:absolute;left:0;text-align:left;z-index:2516582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ZiHRMZwIAAJ0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84714C">
              <w:rPr>
                <w:rFonts w:ascii="Times New Roman" w:eastAsiaTheme="minorHAnsi" w:hAnsi="Times New Roman"/>
                <w:b/>
                <w:noProof/>
                <w:sz w:val="16"/>
                <w:szCs w:val="16"/>
                <w:lang w:eastAsia="uk-UA"/>
              </w:rPr>
              <w:pict>
                <v:line id="Прямая соединительная линия 19" o:spid="_x0000_s23642" style="position:absolute;left:0;text-align:left;z-index:2516582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tq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CxFtqZwIAAJ0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84714C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Про затвердження графіку роботи відділу «Центр надання адміністративних послуг м. Нікополя». 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«Центр надання адміністративних послуг м. Нікополя»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зміну найменування Нікопольського міського центру соціальних служб  для сім’ї, дітей та молоді та затвердження Положення про Нікопольський  міський центр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соціальних служб.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01568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Нікопольський міський центр соціальних служб для сім</w:t>
            </w:r>
            <w:r w:rsidRPr="00015684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 xml:space="preserve">ї, дітей та </w:t>
            </w:r>
            <w:r>
              <w:rPr>
                <w:sz w:val="16"/>
                <w:szCs w:val="16"/>
                <w:lang w:val="uk-UA"/>
              </w:rPr>
              <w:lastRenderedPageBreak/>
              <w:t>молоді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714C">
              <w:rPr>
                <w:rFonts w:ascii="Times New Roman" w:hAnsi="Times New Roman" w:cs="Times New Roman"/>
                <w:sz w:val="16"/>
                <w:szCs w:val="16"/>
              </w:rPr>
              <w:t>Про затвердження Положення про управління комунального майна Нікопольської міської ради.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зміну місцезнаходження, внесення змін та затвердження Статуту комунального підприємства «Нікопольська дитяча міська лікарня» Нікопольської міської ради» у новій редакції.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714C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line id="_x0000_s23643" style="position:absolute;left:0;text-align:left;z-index:2516623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 w:cs="Times New Roman"/>
                <w:bCs/>
                <w:sz w:val="16"/>
                <w:szCs w:val="16"/>
              </w:rPr>
              <w:t>Про внесення змін до рішення Нікопольської міської ради від 10.11.2020 № 59-73/VІІ.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Style w:val="a8"/>
                <w:rFonts w:eastAsia="SimSun"/>
                <w:b w:val="0"/>
                <w:spacing w:val="3"/>
                <w:sz w:val="16"/>
                <w:szCs w:val="16"/>
                <w:lang w:val="uk-UA"/>
              </w:rPr>
            </w:pPr>
            <w:r w:rsidRPr="0084714C">
              <w:rPr>
                <w:rStyle w:val="a8"/>
                <w:rFonts w:eastAsia="SimSun"/>
                <w:b w:val="0"/>
                <w:spacing w:val="3"/>
                <w:sz w:val="16"/>
                <w:szCs w:val="16"/>
                <w:lang w:val="uk-UA"/>
              </w:rPr>
              <w:t>Про визначення друкованого засобу масової інформації для опублікування офіційних документів, прийнятих Нікопольською міською радою та її виконавчими органами.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прес-служби 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D60CA2" w:rsidRPr="0084714C" w:rsidRDefault="00D60CA2" w:rsidP="00D60CA2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D60CA2" w:rsidRPr="0084714C" w:rsidRDefault="00D60CA2" w:rsidP="00D60CA2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 у м. Нікополі Дніпропетровської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облас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5A61C4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3" style="position:absolute;left:0;text-align:left;z-index:25176883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4" style="position:absolute;left:0;text-align:left;z-index:2517698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громадянці Лимар Олені Ісаївні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Вернадського, буд. 36 у м. Нікополі Дніпропетровської області</w:t>
            </w:r>
            <w:r w:rsidRPr="0084714C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Стрєльцовій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Володимирівні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пров. Калиновий, діл. 391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5" style="position:absolute;left:0;text-align:left;z-index:2517708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6" style="position:absolute;left:0;text-align:left;z-index:2517719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7" style="position:absolute;left:0;text-align:left;z-index:2517729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8" style="position:absolute;left:0;text-align:left;z-index:2517739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69" style="position:absolute;left:0;text-align:left;z-index:2517749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0" style="position:absolute;left:0;text-align:left;z-index:25177600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1" style="position:absolute;left:0;text-align:left;z-index:2517770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bookmarkStart w:id="1" w:name="_Hlk56609494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Ч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>икішеву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Андрію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Вікторовичу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розробку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lastRenderedPageBreak/>
              <w:t>відведення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території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м-ну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«Трубник-2»,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№ 668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) у м.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bookmarkEnd w:id="1"/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Попок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Володимиру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Юрійовичу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розробку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відведення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території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м-ну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«Трубник-2»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№ 725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у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м.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Попок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Оксані Вікторівні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діл. № 726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</w:t>
            </w:r>
            <w:bookmarkStart w:id="2" w:name="_Hlk43891716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</w:t>
            </w:r>
            <w:bookmarkStart w:id="3" w:name="_Hlk43891477"/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Кубарєвій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Катерині Павлівні</w:t>
            </w:r>
            <w:bookmarkEnd w:id="2"/>
            <w:bookmarkEnd w:id="3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розробку проекту землеустрою щодо відведення земельної ділянки у власність для індивідуального садівництва на вул. П.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Осипенко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14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Пряма сполучна лінія 2" o:spid="_x0000_s23772" style="position:absolute;left:0;text-align:left;z-index:2517780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3" style="position:absolute;left:0;text-align:left;z-index:2517790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4" style="position:absolute;left:0;text-align:left;z-index:2517800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5" style="position:absolute;left:0;text-align:left;z-index:2517811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6" style="position:absolute;left:0;text-align:left;z-index:25178214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7" style="position:absolute;left:0;text-align:left;z-index:25178316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778" style="position:absolute;left:0;text-align:left;z-index:25178419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Унтілову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Юрію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Юрійовичу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розробку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відведення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індиві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дуального</w:t>
            </w:r>
            <w:proofErr w:type="spellEnd"/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садівництва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Пестеля, буд. 14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23.12.2020 № 1-2/</w:t>
            </w:r>
            <w:r w:rsidRPr="0084714C">
              <w:rPr>
                <w:rFonts w:ascii="Times New Roman" w:hAnsi="Times New Roman"/>
                <w:sz w:val="16"/>
                <w:szCs w:val="16"/>
              </w:rPr>
              <w:t>V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Сумінському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Віктору Юрійовичу на вул. Чумацькій, буд. 144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E40E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10.11.2020 № 2-73/</w:t>
            </w:r>
            <w:r w:rsidRPr="0084714C">
              <w:rPr>
                <w:rFonts w:ascii="Times New Roman" w:hAnsi="Times New Roman"/>
                <w:sz w:val="16"/>
                <w:szCs w:val="16"/>
              </w:rPr>
              <w:t>V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</w:t>
            </w:r>
            <w:bookmarkStart w:id="4" w:name="_Hlk54078065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Лисенку Ігорю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Вікторовичу</w:t>
            </w:r>
            <w:bookmarkEnd w:id="4"/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Ломоносова, буд. 9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</w:t>
            </w:r>
            <w:r>
              <w:rPr>
                <w:sz w:val="16"/>
                <w:szCs w:val="16"/>
                <w:lang w:val="uk-UA"/>
              </w:rPr>
              <w:lastRenderedPageBreak/>
              <w:t>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Гіберт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Ніні Кузьмівні земельної ділянки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Славгородській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13а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Раїсі Захарівні земельної ділянки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444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громадянці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Луговській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Лілії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Павлівні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Гоголя, буд. 41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Скорик Валентині Миколаївні земельної ділянки на пров. Московському,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технічної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документації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із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встановлення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відновлення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) меж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натурі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місцевості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) та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lastRenderedPageBreak/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Яловенку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Володимиру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Петровичу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Передовиків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48а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технічної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документації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із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встановлення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відновлення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) меж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натурі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місцевості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) та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Борисенку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Григорію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Трохимовичу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Таганрозькій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9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</w:t>
            </w:r>
            <w:bookmarkStart w:id="5" w:name="_Hlk42259687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ину </w:t>
            </w:r>
            <w:bookmarkStart w:id="6" w:name="_Hlk43725961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Буланому Олександру Михайловичу (1/10 ч.), </w:t>
            </w:r>
            <w:bookmarkStart w:id="7" w:name="_Hlk42259715"/>
            <w:bookmarkEnd w:id="5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громадянину Буланому Володимиру Михайловичу (1/2 ч.), громадянці Буланій Вірі Олександрівні (4/10 ч.)</w:t>
            </w:r>
            <w:bookmarkEnd w:id="6"/>
            <w:bookmarkEnd w:id="7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пров. Бахчисарайському,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Крачковській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Іванівні (4/13 ч.),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Надточеєвій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Вірі Миколаївні (9/13 ч.) земельної ділянки на вул. Крилова, буд. 32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4714C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left" w:pos="891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Сергєєву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Сергію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Олексійовичу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Тимірязєва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22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</w:t>
            </w:r>
            <w:r w:rsidRPr="0084714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D60CA2" w:rsidRPr="0084714C" w:rsidRDefault="00D60CA2" w:rsidP="00D60CA2">
            <w:pPr>
              <w:pStyle w:val="a7"/>
              <w:tabs>
                <w:tab w:val="center" w:pos="4898"/>
                <w:tab w:val="left" w:pos="7620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відведення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та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lastRenderedPageBreak/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Кухтіну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Олександру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Михайловичу 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Курській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38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Мусієнко Анні Іванівні (1/2 ч.),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Бекетову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Володимиру Олександровичу (1/2 ч.) земельної ділянки на вул. Степовій, буд. 162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Фоміній Олені Дмитрівні земельної ділянки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Довгалівській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88,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Шапошнику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Олексію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Ігоровичу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Сулицькій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42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Запальській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Раіліївні</w:t>
            </w:r>
            <w:bookmarkStart w:id="8" w:name="_Hlk45631905"/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(5/6 ч.)</w:t>
            </w:r>
            <w:bookmarkEnd w:id="8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Запальському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Юрію Сергійовичу</w:t>
            </w:r>
            <w:bookmarkStart w:id="9" w:name="_Hlk45631964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(1/6 ч.) </w:t>
            </w:r>
            <w:bookmarkEnd w:id="9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земельної ділянки на вул. Веселій, буд. 8 у м. Нікополі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місцевості) та передачу у власність громадянці Соколовій Тетяні Дмитрівні</w:t>
            </w:r>
            <w:bookmarkStart w:id="10" w:name="_Hlk45630549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bookmarkEnd w:id="10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(1/2 ч.), громадянці Соколовій Людмилі Вікторівні</w:t>
            </w:r>
            <w:bookmarkStart w:id="11" w:name="_Hlk45630858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bookmarkEnd w:id="11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(1/2 ч.) земельної ділянки на 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Софіївській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23 у м. Нікополі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Яцишину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Олегу Івановичу (7/12 ч.), громадянці Терещенко Марії Василівні (5/12 ч.) земельної ділянки на вул. Піддубного,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Черновій Людмилі Анатоліївні земельної ділянки на вул. Іртиській, буд. 117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Ліщук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Ларисі Леонтіївні земельної ділянки на вул. Полігонній,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Бальші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Валентині Гнатівні земельної ділянки на вул. Героїв Чорнобиля, буд. 156 у м. Нікополі Дніпропетровської області для будівництва і обслуговування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42.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Ганноцькій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Іванівні земельної ділянки на вул. Азовського, буд. 4б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Маляр Наталії Андріївні земельної ділянки на вул. Мостовій, буд. 18в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передачу 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Єрмакову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Сергію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Олександровичу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Свято-Андріївській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буд. 36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C93DB7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left" w:pos="891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фізичній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особ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і-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>підприємцю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Яшиній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Ліані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Володимирівні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розробку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відведення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оренду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фактичним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розміщенням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нежилої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окремо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розташованої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будівлі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Княжій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103а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ТОВАРИСТВУ З ОБМЕЖЕНОЮ ВІДПОВІДАЛЬНІСТЮ «ФЕВРАЛЬ ПЛЮС» на розробку проекту землеустрою щодо відведення земельних ділянок в оренду за фактичним розміщенням комплексу будівель паливного складу № 47 на  вул. Героїв Чорнобиля, 104 у    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Мінєєву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Миколайовичу на розробку проекту землеустрою щодо відведення земельної ділянки в оренду за фактичним розміщенням нежитлової будівлі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Микитинській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44 у       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фізичній особі-підприємцю Радченко Тетяні Володимирівні на розробку проекту землеустрою щодо відведення земельної ділянки в оренду за фактичним розміщенням складських приміщень, ремонтних майстерень на вул. Героїв Чорнобиля, 102/2 у м. Нікополі               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фізичній особі-підприємцю Радченко Тетяні Володимирівні на розробку проекту землеустрою щодо відведення земельної ділянки в оренду за фактичним розміщенням складських приміщень, ремонтних майстерень на вул. Героїв Чорнобиля, 102/3 у м. Нікополі               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фізичній особі-підприємцю Антипенку Андрію Володимировичу на розробку проекту землеустрою щодо відведення земельної ділянки в оренду за фактичним розміщенням нежитлової будівлі на вул. Добролюбова, 65а/2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громадянину Харчуку Владиславу Едуардовичу на розробку проекту землеустрою щодо відведення земельної ділянки в оренду, цільове призначення якої змінюється, на вул. Добролюбова, 65а/1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6" w:type="dxa"/>
          </w:tcPr>
          <w:p w:rsidR="00D60CA2" w:rsidRPr="0084714C" w:rsidRDefault="00D60CA2" w:rsidP="00D60CA2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Похлєбі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Дмитру Олеговичу (1/2 ч.),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Каряці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Ростиславу Володимировичу (1/2 ч.) на розробку проекту землеустрою щодо відведення земельної ділянки в оренду на вул. Івана Мазепи, буд. 30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61" style="position:absolute;left:0;text-align:left;z-index:251853824;mso-position-horizontal-relative:text;mso-position-vertical-relative:text" from="-126pt,9pt" to="-126pt,44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62" style="position:absolute;left:0;text-align:left;z-index:251854848;mso-position-horizontal-relative:text;mso-position-vertical-relative:text" from="558pt,27pt" to="558pt,62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group id="_x0000_s23857" style="position:absolute;left:0;text-align:left;margin-left:-198pt;margin-top:-9pt;width:125.4pt;height:59.85pt;z-index:251851776;mso-position-horizontal-relative:text;mso-position-vertical-relative:text" coordorigin="2317,-1" coordsize="2508,119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3858" type="#_x0000_t202" style="position:absolute;left:2317;top:227;width:2508;height:570" stroked="f" strokecolor="blue">
                    <v:textbox style="mso-next-textbox:#_x0000_s23858">
                      <w:txbxContent>
                        <w:p w:rsidR="005A61C4" w:rsidRDefault="005A61C4" w:rsidP="005A61C4"/>
                      </w:txbxContent>
                    </v:textbox>
                  </v:shape>
                  <v:line id="_x0000_s23859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rect id="_x0000_s23863" style="position:absolute;left:0;text-align:left;margin-left:585pt;margin-top:-.15pt;width:283.95pt;height:723.9pt;z-index:-251460608;mso-position-horizontal-relative:text;mso-position-vertical-relative:text" strokecolor="blue" strokeweight="1.5pt">
                  <v:stroke dashstyle="dash"/>
                </v:rect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60" style="position:absolute;left:0;text-align:left;z-index:251852800;mso-position-horizontal-relative:text;mso-position-vertical-relative:text" from="567pt,-.15pt" to="599.2pt,-.15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припинення дії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дого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вору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землі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Шевченка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203а/1 у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укладеного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між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Нікопольською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міською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радою та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фізичною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особою-підприємцем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Цибульським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Антоном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Валерійовичем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D60CA2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64" style="position:absolute;left:0;text-align:left;z-index:2518568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65" style="position:absolute;left:0;text-align:left;z-index:2518579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громадянину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Бєлякіну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Анатолійовичу (1/2 ч.), громадянці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Веретельник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Василівні (1/2 ч.) в оренду земельної ділянки за фактичним розміщенням нежитлової будівлі з прибудовою на вул. Шевченка, 203а/1 у м. Нікополі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фізичній особі-підприємцю Радченку Олександру Петровичу в оренду земельної ділянки за фактичним розміщенням складських приміщень, ремонтних майстерень на вул. Героїв Чорнобиля, 102/1 у м. Нікополі Дніпропетровської області. 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«ЄВРО» в оренду земельної ділянки за фактичним розміщенням нежитлового приміщення,  будівлі кафетерію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5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«ЄВРО» та ТОВАРИСТВУ З ОБМЕЖЕНОЮ ВІДПОВІДАЛЬНІСТЮ «РОЗРАХУНКОВО-КОМЕРЦІЙНИЙ ЦЕНТР» в оренду земельної ділянки за фактичним розміщенням нежитлового приміщення на вул.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, буд. 5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group id="Группа 381" o:spid="_x0000_s23867" style="position:absolute;left:0;text-align:left;margin-left:-198.05pt;margin-top:9.45pt;width:84pt;height:41.35pt;z-index:25185996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2386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5A61C4" w:rsidRDefault="005A61C4" w:rsidP="005A61C4"/>
                      </w:txbxContent>
                    </v:textbox>
                  </v:shape>
                  <v:line id="Line 5" o:spid="_x0000_s2386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6" o:spid="_x0000_s23871" style="position:absolute;left:0;text-align:left;z-index:25186099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5" o:spid="_x0000_s23872" style="position:absolute;left:0;text-align:left;z-index:25186201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rect id="Прямоугольник 380" o:spid="_x0000_s23866" style="position:absolute;left:0;text-align:left;margin-left:585pt;margin-top:-.15pt;width:283.95pt;height:723.9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79" o:spid="_x0000_s23870" style="position:absolute;left:0;text-align:left;z-index:25186406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поновлення фізичній особі-підприємцю Завадському Степану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Зігмундовичу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договору оренди землі на новий строк за фактичним розміщенням кіоску торгівлі на вул. Шевченка, 98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F11D65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поновлення фізичній особі-підприємцю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Фесенко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Нелі Олександрівні договору оренди землі за фактичним розміщенням павільйону торгівлі на новий строк на вул. Шевченка, 233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77" style="position:absolute;left:0;text-align:left;z-index:251867136;mso-position-horizontal-relative:text;mso-position-vertical-relative:text" from="-126pt,9pt" to="-126pt,44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78" style="position:absolute;left:0;text-align:left;z-index:251868160;mso-position-horizontal-relative:text;mso-position-vertical-relative:text" from="558pt,27pt" to="558pt,62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group id="_x0000_s23873" style="position:absolute;left:0;text-align:left;margin-left:-198pt;margin-top:-9pt;width:125.4pt;height:59.85pt;z-index:251865088;mso-position-horizontal-relative:text;mso-position-vertical-relative:text" coordorigin="2317,-1" coordsize="2508,1197">
                  <v:shape id="_x0000_s23874" type="#_x0000_t202" style="position:absolute;left:2317;top:227;width:2508;height:570" stroked="f" strokecolor="blue">
                    <v:textbox style="mso-next-textbox:#_x0000_s23874">
                      <w:txbxContent>
                        <w:p w:rsidR="005A61C4" w:rsidRDefault="005A61C4" w:rsidP="005A61C4"/>
                      </w:txbxContent>
                    </v:textbox>
                  </v:shape>
                  <v:line id="_x0000_s23875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rect id="_x0000_s23879" style="position:absolute;left:0;text-align:left;margin-left:585pt;margin-top:-.15pt;width:283.95pt;height:723.9pt;z-index:-251447296;mso-position-horizontal-relative:text;mso-position-vertical-relative:text" strokecolor="blue" strokeweight="1.5pt">
                  <v:stroke dashstyle="dash"/>
                </v:rect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76" style="position:absolute;left:0;text-align:left;z-index:251866112;mso-position-horizontal-relative:text;mso-position-vertical-relative:text" from="567pt,-.15pt" to="599.2pt,-.15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Виконавчому комітету Нікопольської міської ради на вул. Героїв Чорнобиля, 106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80" style="position:absolute;left:0;text-align:left;z-index:2518702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постійне користування Виконавчому комітету Нікопольської міської ради за фактичним розміщенням будівель 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гаражів на вул. Станіславського, буд. 1/2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62.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згоди на передачу земельної ділянки комунальної власності на вул. Піддубного, 1 у м. Нікополі Дніпропетровської області до державної власності.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84714C">
              <w:rPr>
                <w:sz w:val="16"/>
                <w:szCs w:val="16"/>
                <w:lang w:val="uk-UA"/>
              </w:rPr>
              <w:t>Про надання згоди на передачу земельних ділянок державної власності в особі Нікопольської районної державної адміністрації у комунальну власність територіальної громади м. Нікополя в особі Нікопольської міської ради.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81" style="position:absolute;left:0;text-align:left;z-index:25187123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82" style="position:absolute;left:0;text-align:left;z-index:2518722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ТОВАРИСТВУ З ОБМЕЖЕНОЮ ВІДПОВІДАЛЬНІСТЮ «АДОНІС» в оренду земельної ділянки за фактичним розміщенням адміністративної будівлі на вул. Чалого, 138-а у м. Нікополі 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83" style="position:absolute;left:0;text-align:left;z-index:2518732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</w:rPr>
              <w:pict>
                <v:line id="_x0000_s23884" style="position:absolute;left:0;text-align:left;z-index:2518743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Деньщук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Юлії Володимирівні та надання в оренду земельної ділянки за фактичним розміщенням нежитлових будівель на вул. Запорізькій, 49/1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Pr="00882D99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поновлення фізичній особі-підприємцю Дятловій Світлані Дмитрівні договору оренди землі за фактичним розміщенням павільйону торгівлі на новий строк на просп. Трубників, 16 у м. Нікополі Дніпропетровської області.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D60CA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60CA2" w:rsidRPr="00882D99" w:rsidTr="0006703B">
        <w:tc>
          <w:tcPr>
            <w:tcW w:w="5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67.</w:t>
            </w:r>
          </w:p>
        </w:tc>
        <w:tc>
          <w:tcPr>
            <w:tcW w:w="2976" w:type="dxa"/>
          </w:tcPr>
          <w:p w:rsidR="00D60CA2" w:rsidRPr="0084714C" w:rsidRDefault="00D60CA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міської Програми «Поліпшення медичного обслуговування населення міста Нікополя на 2019-2023 роки».</w:t>
            </w:r>
          </w:p>
        </w:tc>
        <w:tc>
          <w:tcPr>
            <w:tcW w:w="1560" w:type="dxa"/>
          </w:tcPr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60CA2" w:rsidRPr="00882D99" w:rsidRDefault="00D60CA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D60CA2" w:rsidRDefault="00D60CA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84714C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D60CA2" w:rsidRDefault="0032072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60CA2" w:rsidRPr="00882D99" w:rsidRDefault="00D60CA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60CA2" w:rsidRPr="00882D99" w:rsidRDefault="00D60CA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>Про затвердження змін до міської Програми «Фінансова підтримка комунальних підприємств охорони здоров’я м. Нікополя на 2021 рік»</w:t>
            </w:r>
            <w:r w:rsidRPr="0084714C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320722" w:rsidP="00E0679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F11D65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84714C">
              <w:rPr>
                <w:rStyle w:val="a8"/>
                <w:rFonts w:eastAsia="SimSun"/>
                <w:b w:val="0"/>
                <w:spacing w:val="3"/>
                <w:sz w:val="16"/>
                <w:szCs w:val="16"/>
                <w:lang w:val="uk-UA"/>
              </w:rPr>
              <w:t>Про затвердження  змін до міської</w:t>
            </w:r>
            <w:r w:rsidRPr="0084714C">
              <w:rPr>
                <w:rStyle w:val="a8"/>
                <w:rFonts w:eastAsia="SimSun"/>
                <w:spacing w:val="3"/>
                <w:sz w:val="16"/>
                <w:szCs w:val="16"/>
                <w:lang w:val="uk-UA"/>
              </w:rPr>
              <w:t xml:space="preserve"> </w:t>
            </w:r>
            <w:r w:rsidRPr="0084714C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32072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затвердження  змін до міської програми «Розвиток культури та  промоції культурного потенціалу міста  Нікополя на 2019-2023 роки».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32072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і доповнень до Комплексної програми розвитку освіти міста Нікополя на 2019-2021 роки.        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320722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72.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20"/>
              </w:tabs>
              <w:ind w:left="0" w:firstLine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Theme="minorHAnsi" w:hAnsiTheme="minorHAnsi"/>
                <w:b/>
                <w:sz w:val="16"/>
                <w:szCs w:val="16"/>
              </w:rPr>
              <w:pict>
                <v:line id="_x0000_s23886" style="position:absolute;left:0;text-align:left;flip:y;z-index:251877376;mso-position-horizontal-relative:text;mso-position-vertical-relative:text" from="-135pt,11.25pt" to="-135pt,33.65pt" strokecolor="blue" strokeweight="1pt"/>
              </w:pic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Комісія з надання грошової допомоги мешканцям міста  Нікополя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Pr="00882D99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C155B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C155B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C155B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редакції.</w:t>
            </w:r>
          </w:p>
        </w:tc>
        <w:tc>
          <w:tcPr>
            <w:tcW w:w="1560" w:type="dxa"/>
          </w:tcPr>
          <w:p w:rsidR="00320722" w:rsidRPr="00882D99" w:rsidRDefault="00320722" w:rsidP="00497D7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497D7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C155B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2020-2022 роки.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C155B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78.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 міста Нікополя за 2020 рік.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79.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звіту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виконання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бюджету </w:t>
            </w:r>
            <w:proofErr w:type="spellStart"/>
            <w:r w:rsidRPr="0084714C">
              <w:rPr>
                <w:rFonts w:ascii="Times New Roman" w:hAnsi="Times New Roman"/>
                <w:sz w:val="16"/>
                <w:szCs w:val="16"/>
              </w:rPr>
              <w:t>міста</w:t>
            </w:r>
            <w:proofErr w:type="spellEnd"/>
            <w:r w:rsidRPr="0084714C">
              <w:rPr>
                <w:rFonts w:ascii="Times New Roman" w:hAnsi="Times New Roman"/>
                <w:sz w:val="16"/>
                <w:szCs w:val="16"/>
              </w:rPr>
              <w:t xml:space="preserve"> за</w:t>
            </w:r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 </w:t>
            </w:r>
            <w:proofErr w:type="gramStart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р</w:t>
            </w:r>
            <w:proofErr w:type="gramEnd"/>
            <w:r w:rsidRPr="0084714C">
              <w:rPr>
                <w:rFonts w:ascii="Times New Roman" w:hAnsi="Times New Roman"/>
                <w:sz w:val="16"/>
                <w:szCs w:val="16"/>
                <w:lang w:val="uk-UA"/>
              </w:rPr>
              <w:t>ік.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A1430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20722" w:rsidRPr="00882D99" w:rsidTr="0006703B">
        <w:tc>
          <w:tcPr>
            <w:tcW w:w="5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80.</w:t>
            </w:r>
          </w:p>
        </w:tc>
        <w:tc>
          <w:tcPr>
            <w:tcW w:w="2976" w:type="dxa"/>
          </w:tcPr>
          <w:p w:rsidR="00320722" w:rsidRPr="0084714C" w:rsidRDefault="00320722" w:rsidP="005A61C4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714C">
              <w:rPr>
                <w:sz w:val="16"/>
                <w:szCs w:val="16"/>
                <w:lang w:val="uk-UA"/>
              </w:rPr>
              <w:t>Про внесення змін  до рішення міської ради  від 23 грудня  2020 року № 68-2/</w:t>
            </w:r>
            <w:r w:rsidRPr="0084714C">
              <w:rPr>
                <w:sz w:val="16"/>
                <w:szCs w:val="16"/>
                <w:lang w:val="en-US"/>
              </w:rPr>
              <w:t>V</w:t>
            </w:r>
            <w:r w:rsidRPr="0084714C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2021 рік».</w:t>
            </w:r>
          </w:p>
        </w:tc>
        <w:tc>
          <w:tcPr>
            <w:tcW w:w="1560" w:type="dxa"/>
          </w:tcPr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20722" w:rsidRPr="00882D99" w:rsidRDefault="00320722" w:rsidP="00C80CB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320722" w:rsidRDefault="00320722" w:rsidP="0084714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320722" w:rsidRDefault="00C155B5" w:rsidP="0064282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20722" w:rsidRPr="00882D99" w:rsidRDefault="0032072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20722" w:rsidRPr="00882D99" w:rsidRDefault="00320722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15684"/>
    <w:rsid w:val="00032061"/>
    <w:rsid w:val="0004398D"/>
    <w:rsid w:val="0006703B"/>
    <w:rsid w:val="00095722"/>
    <w:rsid w:val="00097B2A"/>
    <w:rsid w:val="000A0A2B"/>
    <w:rsid w:val="000A0BD8"/>
    <w:rsid w:val="000C7962"/>
    <w:rsid w:val="000D21EA"/>
    <w:rsid w:val="000D5777"/>
    <w:rsid w:val="000E72AE"/>
    <w:rsid w:val="0010286C"/>
    <w:rsid w:val="00113D75"/>
    <w:rsid w:val="00123F2F"/>
    <w:rsid w:val="00137771"/>
    <w:rsid w:val="00137DF9"/>
    <w:rsid w:val="0018161F"/>
    <w:rsid w:val="001A5842"/>
    <w:rsid w:val="001B7CFF"/>
    <w:rsid w:val="001C1A9E"/>
    <w:rsid w:val="001F3B98"/>
    <w:rsid w:val="00207D59"/>
    <w:rsid w:val="002116E3"/>
    <w:rsid w:val="00215E50"/>
    <w:rsid w:val="00220D97"/>
    <w:rsid w:val="00234D11"/>
    <w:rsid w:val="00243091"/>
    <w:rsid w:val="00296029"/>
    <w:rsid w:val="002B4FE9"/>
    <w:rsid w:val="002D07DD"/>
    <w:rsid w:val="002D27F5"/>
    <w:rsid w:val="002E358F"/>
    <w:rsid w:val="002F25F6"/>
    <w:rsid w:val="002F7B16"/>
    <w:rsid w:val="003175A2"/>
    <w:rsid w:val="00320722"/>
    <w:rsid w:val="00364294"/>
    <w:rsid w:val="00385874"/>
    <w:rsid w:val="00393869"/>
    <w:rsid w:val="003F1290"/>
    <w:rsid w:val="00404D73"/>
    <w:rsid w:val="004279B7"/>
    <w:rsid w:val="00440DA3"/>
    <w:rsid w:val="00475CAA"/>
    <w:rsid w:val="00496424"/>
    <w:rsid w:val="00497D74"/>
    <w:rsid w:val="004B5260"/>
    <w:rsid w:val="004D0555"/>
    <w:rsid w:val="004D15BC"/>
    <w:rsid w:val="004D588E"/>
    <w:rsid w:val="004E1844"/>
    <w:rsid w:val="004E36D1"/>
    <w:rsid w:val="004F60CE"/>
    <w:rsid w:val="00502B50"/>
    <w:rsid w:val="0050400A"/>
    <w:rsid w:val="005411E4"/>
    <w:rsid w:val="00570681"/>
    <w:rsid w:val="00575A89"/>
    <w:rsid w:val="00581280"/>
    <w:rsid w:val="005A0E4B"/>
    <w:rsid w:val="005A61C4"/>
    <w:rsid w:val="005B2B12"/>
    <w:rsid w:val="005D3F47"/>
    <w:rsid w:val="005E3884"/>
    <w:rsid w:val="005E7B65"/>
    <w:rsid w:val="0060626B"/>
    <w:rsid w:val="00622CB7"/>
    <w:rsid w:val="00642826"/>
    <w:rsid w:val="00656B7A"/>
    <w:rsid w:val="00684F0D"/>
    <w:rsid w:val="00687047"/>
    <w:rsid w:val="00691A61"/>
    <w:rsid w:val="00693930"/>
    <w:rsid w:val="006C4EDB"/>
    <w:rsid w:val="006E3B0B"/>
    <w:rsid w:val="006E75DB"/>
    <w:rsid w:val="0070038B"/>
    <w:rsid w:val="00702F16"/>
    <w:rsid w:val="0074123E"/>
    <w:rsid w:val="00745268"/>
    <w:rsid w:val="00755A8B"/>
    <w:rsid w:val="0077789B"/>
    <w:rsid w:val="00785393"/>
    <w:rsid w:val="0079134C"/>
    <w:rsid w:val="0079199B"/>
    <w:rsid w:val="00793545"/>
    <w:rsid w:val="007D5AC1"/>
    <w:rsid w:val="007E53CF"/>
    <w:rsid w:val="007E7632"/>
    <w:rsid w:val="00800533"/>
    <w:rsid w:val="008007DB"/>
    <w:rsid w:val="00823BD3"/>
    <w:rsid w:val="00837255"/>
    <w:rsid w:val="00846266"/>
    <w:rsid w:val="0084714C"/>
    <w:rsid w:val="008471C5"/>
    <w:rsid w:val="0085093E"/>
    <w:rsid w:val="00851852"/>
    <w:rsid w:val="00882D99"/>
    <w:rsid w:val="00893B0C"/>
    <w:rsid w:val="00896183"/>
    <w:rsid w:val="008B0C9B"/>
    <w:rsid w:val="008B1F78"/>
    <w:rsid w:val="008D01DA"/>
    <w:rsid w:val="008E40E9"/>
    <w:rsid w:val="008E48EE"/>
    <w:rsid w:val="008F7703"/>
    <w:rsid w:val="00906D37"/>
    <w:rsid w:val="0091544D"/>
    <w:rsid w:val="00924762"/>
    <w:rsid w:val="0092722F"/>
    <w:rsid w:val="0094437C"/>
    <w:rsid w:val="00957F19"/>
    <w:rsid w:val="00974DF1"/>
    <w:rsid w:val="00995AF9"/>
    <w:rsid w:val="009E0646"/>
    <w:rsid w:val="009F6A27"/>
    <w:rsid w:val="00A1430F"/>
    <w:rsid w:val="00A40655"/>
    <w:rsid w:val="00A60DF9"/>
    <w:rsid w:val="00A658E3"/>
    <w:rsid w:val="00A820B5"/>
    <w:rsid w:val="00A86653"/>
    <w:rsid w:val="00A902D6"/>
    <w:rsid w:val="00A92C04"/>
    <w:rsid w:val="00A95981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10C15"/>
    <w:rsid w:val="00B14F28"/>
    <w:rsid w:val="00B32EFA"/>
    <w:rsid w:val="00B51BA5"/>
    <w:rsid w:val="00B67EC4"/>
    <w:rsid w:val="00B81F36"/>
    <w:rsid w:val="00BB4C17"/>
    <w:rsid w:val="00BC0880"/>
    <w:rsid w:val="00BD00A5"/>
    <w:rsid w:val="00BD620C"/>
    <w:rsid w:val="00BE2918"/>
    <w:rsid w:val="00C155B5"/>
    <w:rsid w:val="00C27249"/>
    <w:rsid w:val="00C3263A"/>
    <w:rsid w:val="00C63897"/>
    <w:rsid w:val="00C64A17"/>
    <w:rsid w:val="00C705F8"/>
    <w:rsid w:val="00C719AE"/>
    <w:rsid w:val="00C80CB5"/>
    <w:rsid w:val="00C93DB7"/>
    <w:rsid w:val="00C9660E"/>
    <w:rsid w:val="00CB605E"/>
    <w:rsid w:val="00CE698C"/>
    <w:rsid w:val="00D056FA"/>
    <w:rsid w:val="00D107D7"/>
    <w:rsid w:val="00D24FAD"/>
    <w:rsid w:val="00D4598B"/>
    <w:rsid w:val="00D60CA2"/>
    <w:rsid w:val="00D864CD"/>
    <w:rsid w:val="00D9457C"/>
    <w:rsid w:val="00DA2777"/>
    <w:rsid w:val="00DC12BC"/>
    <w:rsid w:val="00DC7649"/>
    <w:rsid w:val="00DD6CBD"/>
    <w:rsid w:val="00DF37D3"/>
    <w:rsid w:val="00DF4BA5"/>
    <w:rsid w:val="00E13BD5"/>
    <w:rsid w:val="00E14C11"/>
    <w:rsid w:val="00E16C05"/>
    <w:rsid w:val="00E23D1B"/>
    <w:rsid w:val="00E350E5"/>
    <w:rsid w:val="00E37D31"/>
    <w:rsid w:val="00E517DD"/>
    <w:rsid w:val="00E83446"/>
    <w:rsid w:val="00EC52A2"/>
    <w:rsid w:val="00ED309D"/>
    <w:rsid w:val="00EF0BC9"/>
    <w:rsid w:val="00EF6E83"/>
    <w:rsid w:val="00F11BA9"/>
    <w:rsid w:val="00F11D65"/>
    <w:rsid w:val="00F171AF"/>
    <w:rsid w:val="00F80E2D"/>
    <w:rsid w:val="00F825DB"/>
    <w:rsid w:val="00F87F43"/>
    <w:rsid w:val="00F947D0"/>
    <w:rsid w:val="00F9736B"/>
    <w:rsid w:val="00FA6EF5"/>
    <w:rsid w:val="00FC1044"/>
    <w:rsid w:val="00FD719E"/>
    <w:rsid w:val="00FE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,2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12</Pages>
  <Words>4374</Words>
  <Characters>24938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76</cp:revision>
  <dcterms:created xsi:type="dcterms:W3CDTF">2019-12-04T09:06:00Z</dcterms:created>
  <dcterms:modified xsi:type="dcterms:W3CDTF">2021-03-03T09:27:00Z</dcterms:modified>
</cp:coreProperties>
</file>