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AA" w:rsidRPr="00496424" w:rsidRDefault="00475CAA" w:rsidP="00475CAA">
      <w:pPr>
        <w:jc w:val="center"/>
        <w:rPr>
          <w:b/>
          <w:spacing w:val="40"/>
          <w:sz w:val="20"/>
          <w:szCs w:val="20"/>
          <w:lang w:val="uk-UA"/>
        </w:rPr>
      </w:pPr>
      <w:r w:rsidRPr="00496424">
        <w:rPr>
          <w:b/>
          <w:spacing w:val="40"/>
          <w:sz w:val="20"/>
          <w:szCs w:val="20"/>
          <w:lang w:val="uk-UA"/>
        </w:rPr>
        <w:t>ПЕРЕЛІК</w:t>
      </w:r>
    </w:p>
    <w:p w:rsidR="00475CAA" w:rsidRPr="00496424" w:rsidRDefault="00475CAA" w:rsidP="00475CAA">
      <w:pPr>
        <w:spacing w:after="0" w:line="240" w:lineRule="auto"/>
        <w:jc w:val="center"/>
        <w:rPr>
          <w:b/>
          <w:sz w:val="20"/>
          <w:szCs w:val="20"/>
          <w:lang w:val="uk-UA"/>
        </w:rPr>
      </w:pPr>
      <w:r w:rsidRPr="00496424">
        <w:rPr>
          <w:b/>
          <w:sz w:val="20"/>
          <w:szCs w:val="20"/>
          <w:lang w:val="uk-UA"/>
        </w:rPr>
        <w:t>рішень міської ради VI</w:t>
      </w:r>
      <w:r w:rsidRPr="00496424">
        <w:rPr>
          <w:b/>
          <w:sz w:val="20"/>
          <w:szCs w:val="20"/>
          <w:lang w:val="en-US"/>
        </w:rPr>
        <w:t>I</w:t>
      </w:r>
      <w:r w:rsidR="00E16C05" w:rsidRPr="00496424">
        <w:rPr>
          <w:b/>
          <w:sz w:val="20"/>
          <w:szCs w:val="20"/>
          <w:lang w:val="en-US"/>
        </w:rPr>
        <w:t>I</w:t>
      </w:r>
      <w:r w:rsidRPr="00496424">
        <w:rPr>
          <w:b/>
          <w:sz w:val="20"/>
          <w:szCs w:val="20"/>
          <w:lang w:val="uk-UA"/>
        </w:rPr>
        <w:t xml:space="preserve"> скликання,</w:t>
      </w:r>
    </w:p>
    <w:p w:rsidR="00475CAA" w:rsidRPr="00496424" w:rsidRDefault="00475CAA" w:rsidP="00475CAA">
      <w:pPr>
        <w:spacing w:after="0" w:line="240" w:lineRule="auto"/>
        <w:jc w:val="center"/>
        <w:rPr>
          <w:b/>
          <w:sz w:val="20"/>
          <w:szCs w:val="20"/>
        </w:rPr>
      </w:pPr>
      <w:r w:rsidRPr="00496424">
        <w:rPr>
          <w:b/>
          <w:sz w:val="20"/>
          <w:szCs w:val="20"/>
          <w:lang w:val="uk-UA"/>
        </w:rPr>
        <w:t xml:space="preserve">внесених до </w:t>
      </w:r>
      <w:r w:rsidR="00137771">
        <w:rPr>
          <w:b/>
          <w:sz w:val="20"/>
          <w:szCs w:val="20"/>
          <w:lang w:val="uk-UA"/>
        </w:rPr>
        <w:t xml:space="preserve">протоколу пленарного засідання </w:t>
      </w:r>
      <w:r w:rsidR="00E85D47">
        <w:rPr>
          <w:b/>
          <w:sz w:val="20"/>
          <w:szCs w:val="20"/>
          <w:lang w:val="uk-UA"/>
        </w:rPr>
        <w:t>6</w:t>
      </w:r>
      <w:r w:rsidRPr="00496424">
        <w:rPr>
          <w:b/>
          <w:sz w:val="20"/>
          <w:szCs w:val="20"/>
        </w:rPr>
        <w:t xml:space="preserve">-ї </w:t>
      </w:r>
      <w:r w:rsidRPr="00496424">
        <w:rPr>
          <w:b/>
          <w:sz w:val="20"/>
          <w:szCs w:val="20"/>
          <w:lang w:val="uk-UA"/>
        </w:rPr>
        <w:t>сесії</w:t>
      </w:r>
      <w:r w:rsidRPr="00496424">
        <w:rPr>
          <w:b/>
          <w:sz w:val="20"/>
          <w:szCs w:val="20"/>
        </w:rPr>
        <w:t xml:space="preserve"> міської ради</w:t>
      </w:r>
    </w:p>
    <w:p w:rsidR="00475CAA" w:rsidRPr="00496424" w:rsidRDefault="00475CAA" w:rsidP="00475CAA">
      <w:pPr>
        <w:spacing w:after="0" w:line="240" w:lineRule="auto"/>
        <w:jc w:val="center"/>
        <w:rPr>
          <w:b/>
          <w:sz w:val="20"/>
          <w:szCs w:val="20"/>
          <w:lang w:val="uk-UA"/>
        </w:rPr>
      </w:pPr>
      <w:r w:rsidRPr="00496424">
        <w:rPr>
          <w:b/>
          <w:sz w:val="20"/>
          <w:szCs w:val="20"/>
          <w:lang w:val="uk-UA"/>
        </w:rPr>
        <w:t>від</w:t>
      </w:r>
      <w:r w:rsidR="00E85D47">
        <w:rPr>
          <w:b/>
          <w:sz w:val="20"/>
          <w:szCs w:val="20"/>
          <w:lang w:val="uk-UA"/>
        </w:rPr>
        <w:t xml:space="preserve"> 26</w:t>
      </w:r>
      <w:r w:rsidRPr="00496424">
        <w:rPr>
          <w:b/>
          <w:sz w:val="20"/>
          <w:szCs w:val="20"/>
          <w:lang w:val="uk-UA"/>
        </w:rPr>
        <w:t xml:space="preserve"> </w:t>
      </w:r>
      <w:r w:rsidR="00E85D47">
        <w:rPr>
          <w:b/>
          <w:sz w:val="20"/>
          <w:szCs w:val="20"/>
          <w:lang w:val="uk-UA"/>
        </w:rPr>
        <w:t>березня</w:t>
      </w:r>
      <w:r w:rsidR="000A0BD8">
        <w:rPr>
          <w:b/>
          <w:sz w:val="20"/>
          <w:szCs w:val="20"/>
          <w:lang w:val="uk-UA"/>
        </w:rPr>
        <w:t xml:space="preserve"> 202</w:t>
      </w:r>
      <w:r w:rsidR="001F3B98">
        <w:rPr>
          <w:b/>
          <w:sz w:val="20"/>
          <w:szCs w:val="20"/>
          <w:lang w:val="uk-UA"/>
        </w:rPr>
        <w:t>1</w:t>
      </w:r>
      <w:r w:rsidRPr="00496424">
        <w:rPr>
          <w:b/>
          <w:sz w:val="20"/>
          <w:szCs w:val="20"/>
          <w:lang w:val="uk-UA"/>
        </w:rPr>
        <w:t xml:space="preserve"> року</w:t>
      </w:r>
    </w:p>
    <w:p w:rsidR="00475CAA" w:rsidRPr="00496424" w:rsidRDefault="00475CAA" w:rsidP="00475CAA">
      <w:pPr>
        <w:jc w:val="center"/>
        <w:rPr>
          <w:sz w:val="20"/>
          <w:szCs w:val="20"/>
          <w:lang w:val="uk-UA"/>
        </w:rPr>
      </w:pPr>
    </w:p>
    <w:tbl>
      <w:tblPr>
        <w:tblStyle w:val="TableGrid"/>
        <w:tblW w:w="16126" w:type="dxa"/>
        <w:tblLayout w:type="fixed"/>
        <w:tblLook w:val="04A0"/>
      </w:tblPr>
      <w:tblGrid>
        <w:gridCol w:w="534"/>
        <w:gridCol w:w="2976"/>
        <w:gridCol w:w="1560"/>
        <w:gridCol w:w="1417"/>
        <w:gridCol w:w="1559"/>
        <w:gridCol w:w="1134"/>
        <w:gridCol w:w="993"/>
        <w:gridCol w:w="1417"/>
        <w:gridCol w:w="1134"/>
        <w:gridCol w:w="992"/>
        <w:gridCol w:w="992"/>
        <w:gridCol w:w="1418"/>
      </w:tblGrid>
      <w:tr w:rsidR="00DD6CBD" w:rsidRPr="00496424" w:rsidTr="0006703B">
        <w:tc>
          <w:tcPr>
            <w:tcW w:w="534" w:type="dxa"/>
          </w:tcPr>
          <w:p w:rsidR="00475CAA" w:rsidRPr="00496424" w:rsidRDefault="00475CAA" w:rsidP="003175A2">
            <w:pPr>
              <w:rPr>
                <w:sz w:val="20"/>
                <w:szCs w:val="20"/>
                <w:lang w:val="uk-UA"/>
              </w:rPr>
            </w:pPr>
            <w:r w:rsidRPr="00496424">
              <w:rPr>
                <w:sz w:val="20"/>
                <w:szCs w:val="20"/>
                <w:lang w:val="uk-UA"/>
              </w:rPr>
              <w:t>Номер</w:t>
            </w:r>
          </w:p>
        </w:tc>
        <w:tc>
          <w:tcPr>
            <w:tcW w:w="2976" w:type="dxa"/>
          </w:tcPr>
          <w:p w:rsidR="00475CAA" w:rsidRPr="00496424" w:rsidRDefault="00475CAA" w:rsidP="003175A2">
            <w:pPr>
              <w:rPr>
                <w:sz w:val="20"/>
                <w:szCs w:val="20"/>
                <w:lang w:val="uk-UA"/>
              </w:rPr>
            </w:pPr>
            <w:r w:rsidRPr="00496424">
              <w:rPr>
                <w:sz w:val="20"/>
                <w:szCs w:val="20"/>
                <w:lang w:val="uk-UA"/>
              </w:rPr>
              <w:t>Назва документа</w:t>
            </w:r>
          </w:p>
        </w:tc>
        <w:tc>
          <w:tcPr>
            <w:tcW w:w="1560" w:type="dxa"/>
          </w:tcPr>
          <w:p w:rsidR="00475CAA" w:rsidRPr="00496424" w:rsidRDefault="00475CAA" w:rsidP="003175A2">
            <w:pPr>
              <w:rPr>
                <w:sz w:val="20"/>
                <w:szCs w:val="20"/>
                <w:lang w:val="uk-UA"/>
              </w:rPr>
            </w:pPr>
            <w:r w:rsidRPr="00496424">
              <w:rPr>
                <w:sz w:val="20"/>
                <w:szCs w:val="20"/>
                <w:lang w:val="uk-UA"/>
              </w:rPr>
              <w:t>№ та дата створення</w:t>
            </w:r>
          </w:p>
        </w:tc>
        <w:tc>
          <w:tcPr>
            <w:tcW w:w="1417" w:type="dxa"/>
          </w:tcPr>
          <w:p w:rsidR="00475CAA" w:rsidRPr="00496424" w:rsidRDefault="00475CAA" w:rsidP="003175A2">
            <w:pPr>
              <w:ind w:right="175"/>
              <w:rPr>
                <w:sz w:val="20"/>
                <w:szCs w:val="20"/>
                <w:lang w:val="uk-UA"/>
              </w:rPr>
            </w:pPr>
            <w:r w:rsidRPr="00496424">
              <w:rPr>
                <w:sz w:val="20"/>
                <w:szCs w:val="20"/>
                <w:lang w:val="uk-UA"/>
              </w:rPr>
              <w:t>Дата надходження до реєстру</w:t>
            </w:r>
          </w:p>
        </w:tc>
        <w:tc>
          <w:tcPr>
            <w:tcW w:w="1559" w:type="dxa"/>
          </w:tcPr>
          <w:p w:rsidR="00475CAA" w:rsidRPr="00D65244" w:rsidRDefault="00475CAA" w:rsidP="003175A2">
            <w:pPr>
              <w:rPr>
                <w:sz w:val="20"/>
                <w:szCs w:val="20"/>
                <w:lang w:val="uk-UA"/>
              </w:rPr>
            </w:pPr>
            <w:r w:rsidRPr="00D65244">
              <w:rPr>
                <w:sz w:val="20"/>
                <w:szCs w:val="20"/>
                <w:lang w:val="uk-UA"/>
              </w:rPr>
              <w:t>Джерело інформації</w:t>
            </w:r>
          </w:p>
        </w:tc>
        <w:tc>
          <w:tcPr>
            <w:tcW w:w="1134" w:type="dxa"/>
          </w:tcPr>
          <w:p w:rsidR="00475CAA" w:rsidRPr="00496424" w:rsidRDefault="00475CAA" w:rsidP="003175A2">
            <w:pPr>
              <w:rPr>
                <w:sz w:val="20"/>
                <w:szCs w:val="20"/>
                <w:lang w:val="uk-UA"/>
              </w:rPr>
            </w:pPr>
            <w:r w:rsidRPr="00496424">
              <w:rPr>
                <w:sz w:val="20"/>
                <w:szCs w:val="20"/>
                <w:lang w:val="uk-UA"/>
              </w:rPr>
              <w:t>Галузь</w:t>
            </w:r>
          </w:p>
        </w:tc>
        <w:tc>
          <w:tcPr>
            <w:tcW w:w="993" w:type="dxa"/>
          </w:tcPr>
          <w:p w:rsidR="00475CAA" w:rsidRPr="00496424" w:rsidRDefault="00475CAA" w:rsidP="003175A2">
            <w:pPr>
              <w:rPr>
                <w:sz w:val="20"/>
                <w:szCs w:val="20"/>
                <w:lang w:val="uk-UA"/>
              </w:rPr>
            </w:pPr>
            <w:r w:rsidRPr="00496424">
              <w:rPr>
                <w:sz w:val="20"/>
                <w:szCs w:val="20"/>
                <w:lang w:val="uk-UA"/>
              </w:rPr>
              <w:t>Ключові слова</w:t>
            </w:r>
          </w:p>
        </w:tc>
        <w:tc>
          <w:tcPr>
            <w:tcW w:w="1417" w:type="dxa"/>
          </w:tcPr>
          <w:p w:rsidR="00475CAA" w:rsidRPr="00496424" w:rsidRDefault="00475CAA" w:rsidP="003175A2">
            <w:pPr>
              <w:rPr>
                <w:sz w:val="20"/>
                <w:szCs w:val="20"/>
                <w:lang w:val="uk-UA"/>
              </w:rPr>
            </w:pPr>
            <w:r w:rsidRPr="00496424">
              <w:rPr>
                <w:sz w:val="20"/>
                <w:szCs w:val="20"/>
                <w:lang w:val="uk-UA"/>
              </w:rPr>
              <w:t>Вид</w:t>
            </w:r>
          </w:p>
        </w:tc>
        <w:tc>
          <w:tcPr>
            <w:tcW w:w="1134" w:type="dxa"/>
          </w:tcPr>
          <w:p w:rsidR="00475CAA" w:rsidRPr="00496424" w:rsidRDefault="00475CAA" w:rsidP="003175A2">
            <w:pPr>
              <w:rPr>
                <w:sz w:val="20"/>
                <w:szCs w:val="20"/>
                <w:lang w:val="uk-UA"/>
              </w:rPr>
            </w:pPr>
            <w:r w:rsidRPr="00496424">
              <w:rPr>
                <w:sz w:val="20"/>
                <w:szCs w:val="20"/>
                <w:lang w:val="uk-UA"/>
              </w:rPr>
              <w:t>Тип, носій</w:t>
            </w:r>
          </w:p>
        </w:tc>
        <w:tc>
          <w:tcPr>
            <w:tcW w:w="992" w:type="dxa"/>
          </w:tcPr>
          <w:p w:rsidR="00475CAA" w:rsidRPr="00496424" w:rsidRDefault="00475CAA" w:rsidP="003175A2">
            <w:pPr>
              <w:rPr>
                <w:sz w:val="20"/>
                <w:szCs w:val="20"/>
                <w:lang w:val="uk-UA"/>
              </w:rPr>
            </w:pPr>
            <w:r w:rsidRPr="00496424">
              <w:rPr>
                <w:sz w:val="20"/>
                <w:szCs w:val="20"/>
                <w:lang w:val="uk-UA"/>
              </w:rPr>
              <w:t>Форма зберігання документа</w:t>
            </w:r>
          </w:p>
        </w:tc>
        <w:tc>
          <w:tcPr>
            <w:tcW w:w="992" w:type="dxa"/>
          </w:tcPr>
          <w:p w:rsidR="00475CAA" w:rsidRPr="00496424" w:rsidRDefault="00475CAA" w:rsidP="003175A2">
            <w:pPr>
              <w:rPr>
                <w:sz w:val="20"/>
                <w:szCs w:val="20"/>
                <w:lang w:val="uk-UA"/>
              </w:rPr>
            </w:pPr>
            <w:r w:rsidRPr="00496424">
              <w:rPr>
                <w:sz w:val="20"/>
                <w:szCs w:val="20"/>
                <w:lang w:val="uk-UA"/>
              </w:rPr>
              <w:t>Місце зберігання</w:t>
            </w:r>
          </w:p>
        </w:tc>
        <w:tc>
          <w:tcPr>
            <w:tcW w:w="1418" w:type="dxa"/>
          </w:tcPr>
          <w:p w:rsidR="00475CAA" w:rsidRPr="00496424" w:rsidRDefault="00475CAA" w:rsidP="003175A2">
            <w:pPr>
              <w:rPr>
                <w:sz w:val="20"/>
                <w:szCs w:val="20"/>
                <w:lang w:val="uk-UA"/>
              </w:rPr>
            </w:pPr>
            <w:r w:rsidRPr="00496424">
              <w:rPr>
                <w:sz w:val="20"/>
                <w:szCs w:val="20"/>
                <w:lang w:val="uk-UA"/>
              </w:rPr>
              <w:t>Додаткова інформація</w:t>
            </w:r>
          </w:p>
        </w:tc>
      </w:tr>
      <w:tr w:rsidR="00E85D47" w:rsidRPr="00882D99" w:rsidTr="0006703B">
        <w:tc>
          <w:tcPr>
            <w:tcW w:w="534" w:type="dxa"/>
          </w:tcPr>
          <w:p w:rsidR="00E85D47" w:rsidRPr="00882D99" w:rsidRDefault="00E85D47" w:rsidP="003175A2">
            <w:pPr>
              <w:rPr>
                <w:sz w:val="16"/>
                <w:szCs w:val="16"/>
                <w:lang w:val="uk-UA"/>
              </w:rPr>
            </w:pPr>
            <w:r w:rsidRPr="00882D99">
              <w:rPr>
                <w:sz w:val="16"/>
                <w:szCs w:val="16"/>
                <w:lang w:val="uk-UA"/>
              </w:rPr>
              <w:t>1.</w:t>
            </w:r>
          </w:p>
        </w:tc>
        <w:tc>
          <w:tcPr>
            <w:tcW w:w="2976" w:type="dxa"/>
          </w:tcPr>
          <w:p w:rsidR="00E85D47" w:rsidRPr="00685C7F" w:rsidRDefault="00E85D47" w:rsidP="00E85D47">
            <w:pPr>
              <w:pStyle w:val="ListParagraph"/>
              <w:numPr>
                <w:ilvl w:val="0"/>
                <w:numId w:val="1"/>
              </w:numPr>
              <w:tabs>
                <w:tab w:val="clear" w:pos="432"/>
                <w:tab w:val="num" w:pos="0"/>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схвалення звернення  Нікопольської міської ради до Верховної Ради України, Президента України, Кабінету Міністрів України.</w:t>
            </w:r>
          </w:p>
        </w:tc>
        <w:tc>
          <w:tcPr>
            <w:tcW w:w="1560" w:type="dxa"/>
          </w:tcPr>
          <w:p w:rsidR="00E85D47" w:rsidRPr="00882D99" w:rsidRDefault="00E85D47" w:rsidP="003175A2">
            <w:pPr>
              <w:jc w:val="center"/>
              <w:rPr>
                <w:sz w:val="16"/>
                <w:szCs w:val="16"/>
                <w:lang w:val="uk-UA"/>
              </w:rPr>
            </w:pPr>
            <w:r w:rsidRPr="00882D99">
              <w:rPr>
                <w:sz w:val="16"/>
                <w:szCs w:val="16"/>
                <w:lang w:val="uk-UA"/>
              </w:rPr>
              <w:t>№ 1</w:t>
            </w:r>
            <w:r>
              <w:rPr>
                <w:sz w:val="16"/>
                <w:szCs w:val="16"/>
                <w:lang w:val="uk-UA"/>
              </w:rPr>
              <w:t>-6/</w:t>
            </w:r>
            <w:r w:rsidRPr="00882D99">
              <w:rPr>
                <w:sz w:val="16"/>
                <w:szCs w:val="16"/>
                <w:lang w:val="uk-UA"/>
              </w:rPr>
              <w:t>VIII</w:t>
            </w:r>
          </w:p>
          <w:p w:rsidR="00E85D47" w:rsidRPr="00882D99" w:rsidRDefault="00E85D47" w:rsidP="002D27F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E85D47" w:rsidRPr="00882D99" w:rsidRDefault="009D028B" w:rsidP="0084714C">
            <w:pPr>
              <w:jc w:val="center"/>
              <w:rPr>
                <w:sz w:val="16"/>
                <w:szCs w:val="16"/>
                <w:lang w:val="uk-UA"/>
              </w:rPr>
            </w:pPr>
            <w:r>
              <w:rPr>
                <w:sz w:val="16"/>
                <w:szCs w:val="16"/>
                <w:lang w:val="uk-UA"/>
              </w:rPr>
              <w:t>29.03.</w:t>
            </w:r>
            <w:r w:rsidR="00E85D47" w:rsidRPr="00882D99">
              <w:rPr>
                <w:sz w:val="16"/>
                <w:szCs w:val="16"/>
                <w:lang w:val="uk-UA"/>
              </w:rPr>
              <w:t>202</w:t>
            </w:r>
            <w:r w:rsidR="00E85D47">
              <w:rPr>
                <w:sz w:val="16"/>
                <w:szCs w:val="16"/>
                <w:lang w:val="uk-UA"/>
              </w:rPr>
              <w:t>1</w:t>
            </w:r>
          </w:p>
        </w:tc>
        <w:tc>
          <w:tcPr>
            <w:tcW w:w="1559" w:type="dxa"/>
          </w:tcPr>
          <w:p w:rsidR="00E85D47" w:rsidRPr="00D65244" w:rsidRDefault="000E78E9" w:rsidP="00AF0D55">
            <w:pPr>
              <w:rPr>
                <w:sz w:val="16"/>
                <w:szCs w:val="16"/>
                <w:lang w:val="uk-UA"/>
              </w:rPr>
            </w:pPr>
            <w:r w:rsidRPr="00D65244">
              <w:rPr>
                <w:sz w:val="16"/>
                <w:szCs w:val="16"/>
                <w:lang w:val="uk-UA"/>
              </w:rPr>
              <w:t>Міський голова</w:t>
            </w:r>
          </w:p>
        </w:tc>
        <w:tc>
          <w:tcPr>
            <w:tcW w:w="1134" w:type="dxa"/>
          </w:tcPr>
          <w:p w:rsidR="00E85D47" w:rsidRPr="00882D99" w:rsidRDefault="00E85D47" w:rsidP="003175A2">
            <w:pPr>
              <w:rPr>
                <w:sz w:val="16"/>
                <w:szCs w:val="16"/>
                <w:lang w:val="uk-UA"/>
              </w:rPr>
            </w:pPr>
          </w:p>
        </w:tc>
        <w:tc>
          <w:tcPr>
            <w:tcW w:w="993" w:type="dxa"/>
          </w:tcPr>
          <w:p w:rsidR="00E85D47" w:rsidRPr="00882D99" w:rsidRDefault="00E85D47" w:rsidP="003175A2">
            <w:pPr>
              <w:rPr>
                <w:sz w:val="16"/>
                <w:szCs w:val="16"/>
                <w:lang w:val="uk-UA"/>
              </w:rPr>
            </w:pPr>
          </w:p>
        </w:tc>
        <w:tc>
          <w:tcPr>
            <w:tcW w:w="1417" w:type="dxa"/>
          </w:tcPr>
          <w:p w:rsidR="00E85D47" w:rsidRPr="00882D99" w:rsidRDefault="00E85D47" w:rsidP="003175A2">
            <w:pPr>
              <w:rPr>
                <w:sz w:val="16"/>
                <w:szCs w:val="16"/>
                <w:lang w:val="uk-UA"/>
              </w:rPr>
            </w:pPr>
            <w:r w:rsidRPr="00882D99">
              <w:rPr>
                <w:sz w:val="16"/>
                <w:szCs w:val="16"/>
                <w:lang w:val="uk-UA"/>
              </w:rPr>
              <w:t>Рішення міської ради</w:t>
            </w:r>
          </w:p>
        </w:tc>
        <w:tc>
          <w:tcPr>
            <w:tcW w:w="1134" w:type="dxa"/>
          </w:tcPr>
          <w:p w:rsidR="00E85D47" w:rsidRPr="00882D99" w:rsidRDefault="00E85D47" w:rsidP="003175A2">
            <w:pPr>
              <w:rPr>
                <w:sz w:val="16"/>
                <w:szCs w:val="16"/>
                <w:lang w:val="uk-UA"/>
              </w:rPr>
            </w:pPr>
          </w:p>
        </w:tc>
        <w:tc>
          <w:tcPr>
            <w:tcW w:w="992" w:type="dxa"/>
          </w:tcPr>
          <w:p w:rsidR="00E85D47" w:rsidRPr="00882D99" w:rsidRDefault="00E85D47" w:rsidP="003175A2">
            <w:pPr>
              <w:rPr>
                <w:sz w:val="16"/>
                <w:szCs w:val="16"/>
                <w:lang w:val="uk-UA"/>
              </w:rPr>
            </w:pPr>
          </w:p>
        </w:tc>
        <w:tc>
          <w:tcPr>
            <w:tcW w:w="992" w:type="dxa"/>
          </w:tcPr>
          <w:p w:rsidR="00E85D47" w:rsidRPr="00882D99" w:rsidRDefault="00E85D47" w:rsidP="003175A2">
            <w:pPr>
              <w:rPr>
                <w:sz w:val="16"/>
                <w:szCs w:val="16"/>
                <w:lang w:val="uk-UA"/>
              </w:rPr>
            </w:pPr>
          </w:p>
        </w:tc>
        <w:tc>
          <w:tcPr>
            <w:tcW w:w="1418" w:type="dxa"/>
          </w:tcPr>
          <w:p w:rsidR="00E85D47" w:rsidRPr="00882D99" w:rsidRDefault="00E85D47" w:rsidP="003175A2">
            <w:pPr>
              <w:rPr>
                <w:sz w:val="16"/>
                <w:szCs w:val="16"/>
                <w:lang w:val="uk-UA"/>
              </w:rPr>
            </w:pPr>
          </w:p>
        </w:tc>
      </w:tr>
      <w:tr w:rsidR="00E85D47" w:rsidRPr="00F11D65" w:rsidTr="0006703B">
        <w:tc>
          <w:tcPr>
            <w:tcW w:w="534" w:type="dxa"/>
          </w:tcPr>
          <w:p w:rsidR="00E85D47" w:rsidRPr="00882D99" w:rsidRDefault="00E85D47" w:rsidP="003175A2">
            <w:pPr>
              <w:rPr>
                <w:sz w:val="16"/>
                <w:szCs w:val="16"/>
                <w:lang w:val="uk-UA"/>
              </w:rPr>
            </w:pPr>
            <w:r>
              <w:rPr>
                <w:sz w:val="16"/>
                <w:szCs w:val="16"/>
                <w:lang w:val="uk-UA"/>
              </w:rPr>
              <w:t>2.</w:t>
            </w:r>
          </w:p>
        </w:tc>
        <w:tc>
          <w:tcPr>
            <w:tcW w:w="2976" w:type="dxa"/>
          </w:tcPr>
          <w:p w:rsidR="00E85D47" w:rsidRPr="00685C7F" w:rsidRDefault="00E85D47" w:rsidP="00E85D47">
            <w:pPr>
              <w:pStyle w:val="ListParagraph"/>
              <w:numPr>
                <w:ilvl w:val="0"/>
                <w:numId w:val="1"/>
              </w:numPr>
              <w:tabs>
                <w:tab w:val="clear" w:pos="432"/>
                <w:tab w:val="num" w:pos="0"/>
              </w:tabs>
              <w:ind w:left="0" w:firstLine="0"/>
              <w:jc w:val="both"/>
              <w:textAlignment w:val="baseline"/>
              <w:rPr>
                <w:rFonts w:ascii="Times New Roman" w:hAnsi="Times New Roman"/>
                <w:sz w:val="16"/>
                <w:szCs w:val="16"/>
                <w:lang w:val="uk-UA"/>
              </w:rPr>
            </w:pPr>
            <w:r w:rsidRPr="00685C7F">
              <w:rPr>
                <w:rFonts w:ascii="Times New Roman" w:hAnsi="Times New Roman"/>
                <w:sz w:val="16"/>
                <w:szCs w:val="16"/>
                <w:lang w:val="uk-UA"/>
              </w:rPr>
              <w:t>Про схвалення звернення Нікопольської міської ради до Верховної Ради України, Кабінету Міністрів України та народного депутата України Германа Д.В. щодо перерозподілу надходжень податку  на доходи фізичних осіб між бюджетами різних рівнів.</w:t>
            </w:r>
          </w:p>
        </w:tc>
        <w:tc>
          <w:tcPr>
            <w:tcW w:w="1560" w:type="dxa"/>
          </w:tcPr>
          <w:p w:rsidR="00E85D47" w:rsidRPr="00882D99" w:rsidRDefault="00E85D47" w:rsidP="00F11D65">
            <w:pPr>
              <w:jc w:val="center"/>
              <w:rPr>
                <w:sz w:val="16"/>
                <w:szCs w:val="16"/>
                <w:lang w:val="uk-UA"/>
              </w:rPr>
            </w:pPr>
            <w:r w:rsidRPr="00882D99">
              <w:rPr>
                <w:sz w:val="16"/>
                <w:szCs w:val="16"/>
                <w:lang w:val="uk-UA"/>
              </w:rPr>
              <w:t xml:space="preserve">№ </w:t>
            </w:r>
            <w:r>
              <w:rPr>
                <w:sz w:val="16"/>
                <w:szCs w:val="16"/>
                <w:lang w:val="uk-UA"/>
              </w:rPr>
              <w:t>2-6/</w:t>
            </w:r>
            <w:r w:rsidRPr="00882D99">
              <w:rPr>
                <w:sz w:val="16"/>
                <w:szCs w:val="16"/>
                <w:lang w:val="uk-UA"/>
              </w:rPr>
              <w:t>VIII</w:t>
            </w:r>
          </w:p>
          <w:p w:rsidR="00E85D47" w:rsidRPr="00882D99" w:rsidRDefault="00E85D47" w:rsidP="00F11D6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E85D47" w:rsidRDefault="009D028B" w:rsidP="0084714C">
            <w:pPr>
              <w:jc w:val="center"/>
              <w:rPr>
                <w:sz w:val="16"/>
                <w:szCs w:val="16"/>
                <w:lang w:val="uk-UA"/>
              </w:rPr>
            </w:pPr>
            <w:r>
              <w:rPr>
                <w:sz w:val="16"/>
                <w:szCs w:val="16"/>
                <w:lang w:val="uk-UA"/>
              </w:rPr>
              <w:t>29.03.</w:t>
            </w:r>
            <w:r w:rsidR="00E85D47" w:rsidRPr="00882D99">
              <w:rPr>
                <w:sz w:val="16"/>
                <w:szCs w:val="16"/>
                <w:lang w:val="uk-UA"/>
              </w:rPr>
              <w:t>202</w:t>
            </w:r>
            <w:r w:rsidR="00E85D47">
              <w:rPr>
                <w:sz w:val="16"/>
                <w:szCs w:val="16"/>
                <w:lang w:val="uk-UA"/>
              </w:rPr>
              <w:t>1</w:t>
            </w:r>
          </w:p>
        </w:tc>
        <w:tc>
          <w:tcPr>
            <w:tcW w:w="1559" w:type="dxa"/>
          </w:tcPr>
          <w:p w:rsidR="000E78E9" w:rsidRPr="00D65244" w:rsidRDefault="000E78E9" w:rsidP="000E78E9">
            <w:pPr>
              <w:rPr>
                <w:sz w:val="16"/>
                <w:szCs w:val="16"/>
                <w:lang w:val="uk-UA"/>
              </w:rPr>
            </w:pPr>
            <w:r w:rsidRPr="00D65244">
              <w:rPr>
                <w:sz w:val="16"/>
                <w:szCs w:val="16"/>
                <w:lang w:val="uk-UA"/>
              </w:rPr>
              <w:t>Управління економіки, фінансів та міського бюджету</w:t>
            </w:r>
          </w:p>
          <w:p w:rsidR="00E85D47" w:rsidRPr="00D65244" w:rsidRDefault="00E85D47" w:rsidP="00642826">
            <w:pPr>
              <w:rPr>
                <w:sz w:val="16"/>
                <w:szCs w:val="16"/>
                <w:lang w:val="uk-UA"/>
              </w:rPr>
            </w:pPr>
          </w:p>
        </w:tc>
        <w:tc>
          <w:tcPr>
            <w:tcW w:w="1134" w:type="dxa"/>
          </w:tcPr>
          <w:p w:rsidR="00E85D47" w:rsidRPr="00882D99" w:rsidRDefault="00E85D47" w:rsidP="003175A2">
            <w:pPr>
              <w:rPr>
                <w:sz w:val="16"/>
                <w:szCs w:val="16"/>
                <w:lang w:val="uk-UA"/>
              </w:rPr>
            </w:pPr>
          </w:p>
        </w:tc>
        <w:tc>
          <w:tcPr>
            <w:tcW w:w="993" w:type="dxa"/>
          </w:tcPr>
          <w:p w:rsidR="00E85D47" w:rsidRPr="00882D99" w:rsidRDefault="00E85D47" w:rsidP="003175A2">
            <w:pPr>
              <w:rPr>
                <w:sz w:val="16"/>
                <w:szCs w:val="16"/>
                <w:lang w:val="uk-UA"/>
              </w:rPr>
            </w:pPr>
          </w:p>
        </w:tc>
        <w:tc>
          <w:tcPr>
            <w:tcW w:w="1417" w:type="dxa"/>
          </w:tcPr>
          <w:p w:rsidR="00E85D47" w:rsidRPr="00882D99" w:rsidRDefault="00E85D47" w:rsidP="003175A2">
            <w:pPr>
              <w:rPr>
                <w:sz w:val="16"/>
                <w:szCs w:val="16"/>
                <w:lang w:val="uk-UA"/>
              </w:rPr>
            </w:pPr>
            <w:r w:rsidRPr="00882D99">
              <w:rPr>
                <w:sz w:val="16"/>
                <w:szCs w:val="16"/>
                <w:lang w:val="uk-UA"/>
              </w:rPr>
              <w:t>Рішення міської ради</w:t>
            </w:r>
          </w:p>
        </w:tc>
        <w:tc>
          <w:tcPr>
            <w:tcW w:w="1134" w:type="dxa"/>
          </w:tcPr>
          <w:p w:rsidR="00E85D47" w:rsidRPr="00882D99" w:rsidRDefault="00E85D47" w:rsidP="003175A2">
            <w:pPr>
              <w:rPr>
                <w:sz w:val="16"/>
                <w:szCs w:val="16"/>
                <w:lang w:val="uk-UA"/>
              </w:rPr>
            </w:pPr>
          </w:p>
        </w:tc>
        <w:tc>
          <w:tcPr>
            <w:tcW w:w="992" w:type="dxa"/>
          </w:tcPr>
          <w:p w:rsidR="00E85D47" w:rsidRPr="00882D99" w:rsidRDefault="00E85D47" w:rsidP="003175A2">
            <w:pPr>
              <w:rPr>
                <w:sz w:val="16"/>
                <w:szCs w:val="16"/>
                <w:lang w:val="uk-UA"/>
              </w:rPr>
            </w:pPr>
          </w:p>
        </w:tc>
        <w:tc>
          <w:tcPr>
            <w:tcW w:w="992" w:type="dxa"/>
          </w:tcPr>
          <w:p w:rsidR="00E85D47" w:rsidRPr="00882D99" w:rsidRDefault="00E85D47" w:rsidP="003175A2">
            <w:pPr>
              <w:rPr>
                <w:sz w:val="16"/>
                <w:szCs w:val="16"/>
                <w:lang w:val="uk-UA"/>
              </w:rPr>
            </w:pPr>
          </w:p>
        </w:tc>
        <w:tc>
          <w:tcPr>
            <w:tcW w:w="1418" w:type="dxa"/>
          </w:tcPr>
          <w:p w:rsidR="00E85D47" w:rsidRPr="00882D99" w:rsidRDefault="00E85D47" w:rsidP="003175A2">
            <w:pPr>
              <w:rPr>
                <w:sz w:val="16"/>
                <w:szCs w:val="16"/>
                <w:lang w:val="uk-UA"/>
              </w:rPr>
            </w:pPr>
          </w:p>
        </w:tc>
      </w:tr>
      <w:tr w:rsidR="00E85D47" w:rsidRPr="00F11D65" w:rsidTr="0006703B">
        <w:tc>
          <w:tcPr>
            <w:tcW w:w="534" w:type="dxa"/>
          </w:tcPr>
          <w:p w:rsidR="00E85D47" w:rsidRPr="00882D99" w:rsidRDefault="00E85D47" w:rsidP="003175A2">
            <w:pPr>
              <w:rPr>
                <w:sz w:val="16"/>
                <w:szCs w:val="16"/>
                <w:lang w:val="uk-UA"/>
              </w:rPr>
            </w:pPr>
            <w:r>
              <w:rPr>
                <w:sz w:val="16"/>
                <w:szCs w:val="16"/>
                <w:lang w:val="uk-UA"/>
              </w:rPr>
              <w:t>3.</w:t>
            </w:r>
          </w:p>
        </w:tc>
        <w:tc>
          <w:tcPr>
            <w:tcW w:w="2976" w:type="dxa"/>
          </w:tcPr>
          <w:p w:rsidR="00E85D47" w:rsidRPr="00685C7F" w:rsidRDefault="00E85D47" w:rsidP="00E85D47">
            <w:pPr>
              <w:pStyle w:val="ListParagraph"/>
              <w:numPr>
                <w:ilvl w:val="0"/>
                <w:numId w:val="1"/>
              </w:numPr>
              <w:tabs>
                <w:tab w:val="clear" w:pos="432"/>
                <w:tab w:val="num" w:pos="0"/>
              </w:tabs>
              <w:ind w:left="0" w:firstLine="0"/>
              <w:jc w:val="both"/>
              <w:textAlignment w:val="baseline"/>
              <w:rPr>
                <w:rFonts w:ascii="Times New Roman" w:hAnsi="Times New Roman"/>
                <w:color w:val="000000"/>
                <w:sz w:val="16"/>
                <w:szCs w:val="16"/>
                <w:lang w:val="uk-UA"/>
              </w:rPr>
            </w:pPr>
            <w:r w:rsidRPr="00685C7F">
              <w:rPr>
                <w:rFonts w:ascii="Times New Roman" w:hAnsi="Times New Roman"/>
                <w:sz w:val="16"/>
                <w:szCs w:val="16"/>
                <w:lang w:val="uk-UA"/>
              </w:rPr>
              <w:t xml:space="preserve">Про схвалення звернення Нікопольської міської ради до Верховної Ради України, Кабінету Міністрів України та народного депутата  України Германа Д.В. </w:t>
            </w:r>
          </w:p>
        </w:tc>
        <w:tc>
          <w:tcPr>
            <w:tcW w:w="1560" w:type="dxa"/>
          </w:tcPr>
          <w:p w:rsidR="00E85D47" w:rsidRPr="00882D99" w:rsidRDefault="00E85D47" w:rsidP="00F11D65">
            <w:pPr>
              <w:jc w:val="center"/>
              <w:rPr>
                <w:sz w:val="16"/>
                <w:szCs w:val="16"/>
                <w:lang w:val="uk-UA"/>
              </w:rPr>
            </w:pPr>
            <w:r w:rsidRPr="00882D99">
              <w:rPr>
                <w:sz w:val="16"/>
                <w:szCs w:val="16"/>
                <w:lang w:val="uk-UA"/>
              </w:rPr>
              <w:t xml:space="preserve">№ </w:t>
            </w:r>
            <w:r>
              <w:rPr>
                <w:sz w:val="16"/>
                <w:szCs w:val="16"/>
                <w:lang w:val="uk-UA"/>
              </w:rPr>
              <w:t>3-6/</w:t>
            </w:r>
            <w:r w:rsidRPr="00882D99">
              <w:rPr>
                <w:sz w:val="16"/>
                <w:szCs w:val="16"/>
                <w:lang w:val="uk-UA"/>
              </w:rPr>
              <w:t>VIII</w:t>
            </w:r>
          </w:p>
          <w:p w:rsidR="00E85D47" w:rsidRPr="00882D99" w:rsidRDefault="00E85D47" w:rsidP="00F11D6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E85D47" w:rsidRDefault="009D028B" w:rsidP="0084714C">
            <w:pPr>
              <w:jc w:val="center"/>
              <w:rPr>
                <w:sz w:val="16"/>
                <w:szCs w:val="16"/>
                <w:lang w:val="uk-UA"/>
              </w:rPr>
            </w:pPr>
            <w:r>
              <w:rPr>
                <w:sz w:val="16"/>
                <w:szCs w:val="16"/>
                <w:lang w:val="uk-UA"/>
              </w:rPr>
              <w:t>29.03.</w:t>
            </w:r>
            <w:r w:rsidR="00E85D47" w:rsidRPr="00882D99">
              <w:rPr>
                <w:sz w:val="16"/>
                <w:szCs w:val="16"/>
                <w:lang w:val="uk-UA"/>
              </w:rPr>
              <w:t>202</w:t>
            </w:r>
            <w:r w:rsidR="00E85D47">
              <w:rPr>
                <w:sz w:val="16"/>
                <w:szCs w:val="16"/>
                <w:lang w:val="uk-UA"/>
              </w:rPr>
              <w:t>1</w:t>
            </w:r>
          </w:p>
        </w:tc>
        <w:tc>
          <w:tcPr>
            <w:tcW w:w="1559" w:type="dxa"/>
          </w:tcPr>
          <w:p w:rsidR="000E78E9" w:rsidRPr="00D65244" w:rsidRDefault="000E78E9" w:rsidP="000E78E9">
            <w:pPr>
              <w:rPr>
                <w:sz w:val="16"/>
                <w:szCs w:val="16"/>
                <w:lang w:val="uk-UA"/>
              </w:rPr>
            </w:pPr>
            <w:r w:rsidRPr="00D65244">
              <w:rPr>
                <w:sz w:val="16"/>
                <w:szCs w:val="16"/>
                <w:lang w:val="uk-UA"/>
              </w:rPr>
              <w:t>Управління економіки, фінансів та міського бюджету</w:t>
            </w:r>
          </w:p>
          <w:p w:rsidR="00E85D47" w:rsidRPr="00D65244" w:rsidRDefault="00E85D47" w:rsidP="00642826">
            <w:pPr>
              <w:rPr>
                <w:sz w:val="16"/>
                <w:szCs w:val="16"/>
                <w:lang w:val="uk-UA"/>
              </w:rPr>
            </w:pPr>
          </w:p>
        </w:tc>
        <w:tc>
          <w:tcPr>
            <w:tcW w:w="1134" w:type="dxa"/>
          </w:tcPr>
          <w:p w:rsidR="00E85D47" w:rsidRPr="00882D99" w:rsidRDefault="00E85D47" w:rsidP="003175A2">
            <w:pPr>
              <w:rPr>
                <w:sz w:val="16"/>
                <w:szCs w:val="16"/>
                <w:lang w:val="uk-UA"/>
              </w:rPr>
            </w:pPr>
          </w:p>
        </w:tc>
        <w:tc>
          <w:tcPr>
            <w:tcW w:w="993" w:type="dxa"/>
          </w:tcPr>
          <w:p w:rsidR="00E85D47" w:rsidRPr="00882D99" w:rsidRDefault="00E85D47" w:rsidP="003175A2">
            <w:pPr>
              <w:rPr>
                <w:sz w:val="16"/>
                <w:szCs w:val="16"/>
                <w:lang w:val="uk-UA"/>
              </w:rPr>
            </w:pPr>
          </w:p>
        </w:tc>
        <w:tc>
          <w:tcPr>
            <w:tcW w:w="1417" w:type="dxa"/>
          </w:tcPr>
          <w:p w:rsidR="00E85D47" w:rsidRPr="00882D99" w:rsidRDefault="00E85D47" w:rsidP="003175A2">
            <w:pPr>
              <w:rPr>
                <w:sz w:val="16"/>
                <w:szCs w:val="16"/>
                <w:lang w:val="uk-UA"/>
              </w:rPr>
            </w:pPr>
            <w:r w:rsidRPr="00882D99">
              <w:rPr>
                <w:sz w:val="16"/>
                <w:szCs w:val="16"/>
                <w:lang w:val="uk-UA"/>
              </w:rPr>
              <w:t>Рішення міської ради</w:t>
            </w:r>
          </w:p>
        </w:tc>
        <w:tc>
          <w:tcPr>
            <w:tcW w:w="1134" w:type="dxa"/>
          </w:tcPr>
          <w:p w:rsidR="00E85D47" w:rsidRPr="00882D99" w:rsidRDefault="00E85D47" w:rsidP="003175A2">
            <w:pPr>
              <w:rPr>
                <w:sz w:val="16"/>
                <w:szCs w:val="16"/>
                <w:lang w:val="uk-UA"/>
              </w:rPr>
            </w:pPr>
          </w:p>
        </w:tc>
        <w:tc>
          <w:tcPr>
            <w:tcW w:w="992" w:type="dxa"/>
          </w:tcPr>
          <w:p w:rsidR="00E85D47" w:rsidRPr="00882D99" w:rsidRDefault="00E85D47" w:rsidP="003175A2">
            <w:pPr>
              <w:rPr>
                <w:sz w:val="16"/>
                <w:szCs w:val="16"/>
                <w:lang w:val="uk-UA"/>
              </w:rPr>
            </w:pPr>
          </w:p>
        </w:tc>
        <w:tc>
          <w:tcPr>
            <w:tcW w:w="992" w:type="dxa"/>
          </w:tcPr>
          <w:p w:rsidR="00E85D47" w:rsidRPr="00882D99" w:rsidRDefault="00E85D47" w:rsidP="003175A2">
            <w:pPr>
              <w:rPr>
                <w:sz w:val="16"/>
                <w:szCs w:val="16"/>
                <w:lang w:val="uk-UA"/>
              </w:rPr>
            </w:pPr>
          </w:p>
        </w:tc>
        <w:tc>
          <w:tcPr>
            <w:tcW w:w="1418" w:type="dxa"/>
          </w:tcPr>
          <w:p w:rsidR="00E85D47" w:rsidRPr="00882D99" w:rsidRDefault="00E85D47" w:rsidP="003175A2">
            <w:pPr>
              <w:rPr>
                <w:sz w:val="16"/>
                <w:szCs w:val="16"/>
                <w:lang w:val="uk-UA"/>
              </w:rPr>
            </w:pPr>
          </w:p>
        </w:tc>
      </w:tr>
      <w:tr w:rsidR="00E85D47" w:rsidRPr="00015684" w:rsidTr="0006703B">
        <w:tc>
          <w:tcPr>
            <w:tcW w:w="534" w:type="dxa"/>
          </w:tcPr>
          <w:p w:rsidR="00E85D47" w:rsidRPr="00882D99" w:rsidRDefault="00E85D47" w:rsidP="003175A2">
            <w:pPr>
              <w:rPr>
                <w:sz w:val="16"/>
                <w:szCs w:val="16"/>
                <w:lang w:val="uk-UA"/>
              </w:rPr>
            </w:pPr>
            <w:r>
              <w:rPr>
                <w:sz w:val="16"/>
                <w:szCs w:val="16"/>
                <w:lang w:val="uk-UA"/>
              </w:rPr>
              <w:t>4.</w:t>
            </w:r>
          </w:p>
        </w:tc>
        <w:tc>
          <w:tcPr>
            <w:tcW w:w="2976" w:type="dxa"/>
          </w:tcPr>
          <w:p w:rsidR="00E85D47" w:rsidRPr="00685C7F" w:rsidRDefault="00E85D47" w:rsidP="00E85D47">
            <w:pPr>
              <w:pStyle w:val="ListParagraph"/>
              <w:numPr>
                <w:ilvl w:val="0"/>
                <w:numId w:val="1"/>
              </w:numPr>
              <w:tabs>
                <w:tab w:val="clear" w:pos="432"/>
                <w:tab w:val="num" w:pos="0"/>
              </w:tabs>
              <w:ind w:left="0" w:firstLine="0"/>
              <w:jc w:val="both"/>
              <w:textAlignment w:val="baseline"/>
              <w:rPr>
                <w:rFonts w:ascii="Times New Roman" w:hAnsi="Times New Roman"/>
                <w:color w:val="000000"/>
                <w:sz w:val="16"/>
                <w:szCs w:val="16"/>
                <w:lang w:val="uk-UA"/>
              </w:rPr>
            </w:pPr>
            <w:r w:rsidRPr="00685C7F">
              <w:rPr>
                <w:rFonts w:ascii="Times New Roman" w:hAnsi="Times New Roman"/>
                <w:color w:val="000000"/>
                <w:sz w:val="16"/>
                <w:szCs w:val="16"/>
                <w:lang w:val="uk-UA"/>
              </w:rPr>
              <w:t>Про схвалення звернення Нікопольської міської ради до Прем`єр-міністра України, Народного депутата України Германа Д.В., Міністерства фінансів України, Міністерства інфраструктури України, Міністерства соціальної політики України</w:t>
            </w:r>
            <w:r w:rsidR="009D028B" w:rsidRPr="00685C7F">
              <w:rPr>
                <w:rFonts w:ascii="Times New Roman" w:hAnsi="Times New Roman"/>
                <w:color w:val="000000"/>
                <w:sz w:val="16"/>
                <w:szCs w:val="16"/>
                <w:lang w:val="uk-UA"/>
              </w:rPr>
              <w:t>,</w:t>
            </w:r>
            <w:r w:rsidRPr="00685C7F">
              <w:rPr>
                <w:rFonts w:ascii="Times New Roman" w:hAnsi="Times New Roman"/>
                <w:color w:val="000000"/>
                <w:sz w:val="16"/>
                <w:szCs w:val="16"/>
                <w:lang w:val="uk-UA"/>
              </w:rPr>
              <w:t xml:space="preserve"> Міністерства цифрової трансформації України.</w:t>
            </w:r>
          </w:p>
        </w:tc>
        <w:tc>
          <w:tcPr>
            <w:tcW w:w="1560" w:type="dxa"/>
          </w:tcPr>
          <w:p w:rsidR="00E85D47" w:rsidRPr="00882D99" w:rsidRDefault="00E85D47" w:rsidP="00C80CB5">
            <w:pPr>
              <w:jc w:val="center"/>
              <w:rPr>
                <w:sz w:val="16"/>
                <w:szCs w:val="16"/>
                <w:lang w:val="uk-UA"/>
              </w:rPr>
            </w:pPr>
            <w:r w:rsidRPr="00882D99">
              <w:rPr>
                <w:sz w:val="16"/>
                <w:szCs w:val="16"/>
                <w:lang w:val="uk-UA"/>
              </w:rPr>
              <w:t xml:space="preserve">№ </w:t>
            </w:r>
            <w:r>
              <w:rPr>
                <w:sz w:val="16"/>
                <w:szCs w:val="16"/>
                <w:lang w:val="uk-UA"/>
              </w:rPr>
              <w:t>4-6/</w:t>
            </w:r>
            <w:r w:rsidRPr="00882D99">
              <w:rPr>
                <w:sz w:val="16"/>
                <w:szCs w:val="16"/>
                <w:lang w:val="uk-UA"/>
              </w:rPr>
              <w:t>VIII</w:t>
            </w:r>
          </w:p>
          <w:p w:rsidR="00E85D47" w:rsidRPr="00882D99" w:rsidRDefault="00E85D47"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E85D47" w:rsidRDefault="009D028B" w:rsidP="0084714C">
            <w:pPr>
              <w:jc w:val="center"/>
              <w:rPr>
                <w:sz w:val="16"/>
                <w:szCs w:val="16"/>
                <w:lang w:val="uk-UA"/>
              </w:rPr>
            </w:pPr>
            <w:r>
              <w:rPr>
                <w:sz w:val="16"/>
                <w:szCs w:val="16"/>
                <w:lang w:val="uk-UA"/>
              </w:rPr>
              <w:t>29.03.</w:t>
            </w:r>
            <w:r w:rsidR="00E85D47" w:rsidRPr="00882D99">
              <w:rPr>
                <w:sz w:val="16"/>
                <w:szCs w:val="16"/>
                <w:lang w:val="uk-UA"/>
              </w:rPr>
              <w:t>202</w:t>
            </w:r>
            <w:r w:rsidR="00E85D47">
              <w:rPr>
                <w:sz w:val="16"/>
                <w:szCs w:val="16"/>
                <w:lang w:val="uk-UA"/>
              </w:rPr>
              <w:t>1</w:t>
            </w:r>
          </w:p>
        </w:tc>
        <w:tc>
          <w:tcPr>
            <w:tcW w:w="1559" w:type="dxa"/>
          </w:tcPr>
          <w:p w:rsidR="00E85D47" w:rsidRPr="00D65244" w:rsidRDefault="000E78E9" w:rsidP="000E78E9">
            <w:pPr>
              <w:rPr>
                <w:sz w:val="16"/>
                <w:szCs w:val="16"/>
                <w:lang w:val="uk-UA"/>
              </w:rPr>
            </w:pPr>
            <w:r w:rsidRPr="00D65244">
              <w:rPr>
                <w:sz w:val="16"/>
                <w:szCs w:val="16"/>
                <w:lang w:val="uk-UA"/>
              </w:rPr>
              <w:t>Управління соціальної політики</w:t>
            </w:r>
          </w:p>
        </w:tc>
        <w:tc>
          <w:tcPr>
            <w:tcW w:w="1134" w:type="dxa"/>
          </w:tcPr>
          <w:p w:rsidR="00E85D47" w:rsidRPr="00882D99" w:rsidRDefault="00E85D47" w:rsidP="003175A2">
            <w:pPr>
              <w:rPr>
                <w:sz w:val="16"/>
                <w:szCs w:val="16"/>
                <w:lang w:val="uk-UA"/>
              </w:rPr>
            </w:pPr>
          </w:p>
        </w:tc>
        <w:tc>
          <w:tcPr>
            <w:tcW w:w="993" w:type="dxa"/>
          </w:tcPr>
          <w:p w:rsidR="00E85D47" w:rsidRPr="00882D99" w:rsidRDefault="00E85D47" w:rsidP="003175A2">
            <w:pPr>
              <w:rPr>
                <w:sz w:val="16"/>
                <w:szCs w:val="16"/>
                <w:lang w:val="uk-UA"/>
              </w:rPr>
            </w:pPr>
          </w:p>
        </w:tc>
        <w:tc>
          <w:tcPr>
            <w:tcW w:w="1417" w:type="dxa"/>
          </w:tcPr>
          <w:p w:rsidR="00E85D47" w:rsidRPr="00882D99" w:rsidRDefault="00E85D47" w:rsidP="003175A2">
            <w:pPr>
              <w:rPr>
                <w:sz w:val="16"/>
                <w:szCs w:val="16"/>
                <w:lang w:val="uk-UA"/>
              </w:rPr>
            </w:pPr>
            <w:r w:rsidRPr="00882D99">
              <w:rPr>
                <w:sz w:val="16"/>
                <w:szCs w:val="16"/>
                <w:lang w:val="uk-UA"/>
              </w:rPr>
              <w:t>Рішення міської ради</w:t>
            </w:r>
          </w:p>
        </w:tc>
        <w:tc>
          <w:tcPr>
            <w:tcW w:w="1134" w:type="dxa"/>
          </w:tcPr>
          <w:p w:rsidR="00E85D47" w:rsidRPr="00882D99" w:rsidRDefault="00E85D47" w:rsidP="003175A2">
            <w:pPr>
              <w:rPr>
                <w:sz w:val="16"/>
                <w:szCs w:val="16"/>
                <w:lang w:val="uk-UA"/>
              </w:rPr>
            </w:pPr>
          </w:p>
        </w:tc>
        <w:tc>
          <w:tcPr>
            <w:tcW w:w="992" w:type="dxa"/>
          </w:tcPr>
          <w:p w:rsidR="00E85D47" w:rsidRPr="00882D99" w:rsidRDefault="00E85D47" w:rsidP="003175A2">
            <w:pPr>
              <w:rPr>
                <w:sz w:val="16"/>
                <w:szCs w:val="16"/>
                <w:lang w:val="uk-UA"/>
              </w:rPr>
            </w:pPr>
          </w:p>
        </w:tc>
        <w:tc>
          <w:tcPr>
            <w:tcW w:w="992" w:type="dxa"/>
          </w:tcPr>
          <w:p w:rsidR="00E85D47" w:rsidRPr="00882D99" w:rsidRDefault="00E85D47" w:rsidP="003175A2">
            <w:pPr>
              <w:rPr>
                <w:sz w:val="16"/>
                <w:szCs w:val="16"/>
                <w:lang w:val="uk-UA"/>
              </w:rPr>
            </w:pPr>
          </w:p>
        </w:tc>
        <w:tc>
          <w:tcPr>
            <w:tcW w:w="1418" w:type="dxa"/>
          </w:tcPr>
          <w:p w:rsidR="00E85D47" w:rsidRPr="00882D99" w:rsidRDefault="00E85D47" w:rsidP="003175A2">
            <w:pPr>
              <w:rPr>
                <w:sz w:val="16"/>
                <w:szCs w:val="16"/>
                <w:lang w:val="uk-UA"/>
              </w:rPr>
            </w:pPr>
          </w:p>
        </w:tc>
      </w:tr>
      <w:tr w:rsidR="00E85D47" w:rsidRPr="00F11D65" w:rsidTr="0006703B">
        <w:tc>
          <w:tcPr>
            <w:tcW w:w="534" w:type="dxa"/>
          </w:tcPr>
          <w:p w:rsidR="00E85D47" w:rsidRPr="00882D99" w:rsidRDefault="00E85D47" w:rsidP="003175A2">
            <w:pPr>
              <w:rPr>
                <w:sz w:val="16"/>
                <w:szCs w:val="16"/>
                <w:lang w:val="uk-UA"/>
              </w:rPr>
            </w:pPr>
            <w:r>
              <w:rPr>
                <w:sz w:val="16"/>
                <w:szCs w:val="16"/>
                <w:lang w:val="uk-UA"/>
              </w:rPr>
              <w:t>5.</w:t>
            </w:r>
          </w:p>
        </w:tc>
        <w:tc>
          <w:tcPr>
            <w:tcW w:w="2976" w:type="dxa"/>
          </w:tcPr>
          <w:p w:rsidR="00E85D47" w:rsidRPr="00685C7F" w:rsidRDefault="0039356E" w:rsidP="00E85D47">
            <w:pPr>
              <w:pStyle w:val="ListParagraph"/>
              <w:numPr>
                <w:ilvl w:val="0"/>
                <w:numId w:val="1"/>
              </w:numPr>
              <w:tabs>
                <w:tab w:val="clear" w:pos="432"/>
                <w:tab w:val="num" w:pos="0"/>
              </w:tabs>
              <w:ind w:left="0" w:firstLine="0"/>
              <w:jc w:val="both"/>
              <w:rPr>
                <w:rFonts w:ascii="Times New Roman" w:hAnsi="Times New Roman"/>
                <w:b/>
                <w:sz w:val="16"/>
                <w:szCs w:val="16"/>
                <w:lang w:val="uk-UA"/>
              </w:rPr>
            </w:pPr>
            <w:r w:rsidRPr="00685C7F">
              <w:rPr>
                <w:rFonts w:ascii="Times New Roman" w:hAnsi="Times New Roman"/>
                <w:sz w:val="16"/>
                <w:szCs w:val="16"/>
                <w:lang w:val="uk-UA"/>
              </w:rPr>
              <w:pict>
                <v:line id="_x0000_s23946" style="position:absolute;left:0;text-align:left;z-index:251712512;mso-position-horizontal-relative:text;mso-position-vertical-relative:text" from="-135pt,7.45pt" to="-135pt,46.65pt" strokecolor="blue">
                  <v:stroke startarrow="block" endarrow="block"/>
                </v:line>
              </w:pict>
            </w:r>
            <w:r w:rsidR="00E85D47" w:rsidRPr="00685C7F">
              <w:rPr>
                <w:rStyle w:val="Strong"/>
                <w:rFonts w:ascii="Times New Roman" w:eastAsia="SimSun" w:hAnsi="Times New Roman"/>
                <w:b w:val="0"/>
                <w:spacing w:val="3"/>
                <w:sz w:val="16"/>
                <w:szCs w:val="16"/>
                <w:lang w:val="uk-UA"/>
              </w:rPr>
              <w:t xml:space="preserve">Про  затвердження складу Громадської ради при Нікопольській міській раді. </w:t>
            </w:r>
          </w:p>
        </w:tc>
        <w:tc>
          <w:tcPr>
            <w:tcW w:w="1560" w:type="dxa"/>
          </w:tcPr>
          <w:p w:rsidR="00E85D47" w:rsidRPr="00882D99" w:rsidRDefault="00E85D47" w:rsidP="00C80CB5">
            <w:pPr>
              <w:jc w:val="center"/>
              <w:rPr>
                <w:sz w:val="16"/>
                <w:szCs w:val="16"/>
                <w:lang w:val="uk-UA"/>
              </w:rPr>
            </w:pPr>
            <w:r w:rsidRPr="00882D99">
              <w:rPr>
                <w:sz w:val="16"/>
                <w:szCs w:val="16"/>
                <w:lang w:val="uk-UA"/>
              </w:rPr>
              <w:t xml:space="preserve">№ </w:t>
            </w:r>
            <w:r>
              <w:rPr>
                <w:sz w:val="16"/>
                <w:szCs w:val="16"/>
                <w:lang w:val="uk-UA"/>
              </w:rPr>
              <w:t>5-6/</w:t>
            </w:r>
            <w:r w:rsidRPr="00882D99">
              <w:rPr>
                <w:sz w:val="16"/>
                <w:szCs w:val="16"/>
                <w:lang w:val="uk-UA"/>
              </w:rPr>
              <w:t>VIII</w:t>
            </w:r>
          </w:p>
          <w:p w:rsidR="00E85D47" w:rsidRPr="00882D99" w:rsidRDefault="00E85D47"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E85D47" w:rsidRDefault="009D028B" w:rsidP="0084714C">
            <w:pPr>
              <w:jc w:val="center"/>
              <w:rPr>
                <w:sz w:val="16"/>
                <w:szCs w:val="16"/>
                <w:lang w:val="uk-UA"/>
              </w:rPr>
            </w:pPr>
            <w:r>
              <w:rPr>
                <w:sz w:val="16"/>
                <w:szCs w:val="16"/>
                <w:lang w:val="uk-UA"/>
              </w:rPr>
              <w:t>29.03.</w:t>
            </w:r>
            <w:r w:rsidR="00E85D47" w:rsidRPr="00882D99">
              <w:rPr>
                <w:sz w:val="16"/>
                <w:szCs w:val="16"/>
                <w:lang w:val="uk-UA"/>
              </w:rPr>
              <w:t>202</w:t>
            </w:r>
            <w:r w:rsidR="00E85D47">
              <w:rPr>
                <w:sz w:val="16"/>
                <w:szCs w:val="16"/>
                <w:lang w:val="uk-UA"/>
              </w:rPr>
              <w:t>1</w:t>
            </w:r>
          </w:p>
        </w:tc>
        <w:tc>
          <w:tcPr>
            <w:tcW w:w="1559" w:type="dxa"/>
          </w:tcPr>
          <w:p w:rsidR="00E85D47" w:rsidRPr="00D65244" w:rsidRDefault="00E85D47" w:rsidP="000E78E9">
            <w:pPr>
              <w:rPr>
                <w:sz w:val="16"/>
                <w:szCs w:val="16"/>
                <w:lang w:val="uk-UA"/>
              </w:rPr>
            </w:pPr>
            <w:r w:rsidRPr="00D65244">
              <w:rPr>
                <w:sz w:val="16"/>
                <w:szCs w:val="16"/>
                <w:lang w:val="uk-UA"/>
              </w:rPr>
              <w:t xml:space="preserve">Відділ </w:t>
            </w:r>
            <w:r w:rsidR="000E78E9" w:rsidRPr="00D65244">
              <w:rPr>
                <w:sz w:val="16"/>
                <w:szCs w:val="16"/>
                <w:lang w:val="uk-UA"/>
              </w:rPr>
              <w:t>внутрішньої політики та взаємодії з громадськістю</w:t>
            </w:r>
          </w:p>
        </w:tc>
        <w:tc>
          <w:tcPr>
            <w:tcW w:w="1134" w:type="dxa"/>
          </w:tcPr>
          <w:p w:rsidR="00E85D47" w:rsidRPr="00882D99" w:rsidRDefault="00E85D47" w:rsidP="003175A2">
            <w:pPr>
              <w:rPr>
                <w:sz w:val="16"/>
                <w:szCs w:val="16"/>
                <w:lang w:val="uk-UA"/>
              </w:rPr>
            </w:pPr>
          </w:p>
        </w:tc>
        <w:tc>
          <w:tcPr>
            <w:tcW w:w="993" w:type="dxa"/>
          </w:tcPr>
          <w:p w:rsidR="00E85D47" w:rsidRPr="00882D99" w:rsidRDefault="00E85D47" w:rsidP="003175A2">
            <w:pPr>
              <w:rPr>
                <w:sz w:val="16"/>
                <w:szCs w:val="16"/>
                <w:lang w:val="uk-UA"/>
              </w:rPr>
            </w:pPr>
          </w:p>
        </w:tc>
        <w:tc>
          <w:tcPr>
            <w:tcW w:w="1417" w:type="dxa"/>
          </w:tcPr>
          <w:p w:rsidR="00E85D47" w:rsidRPr="00882D99" w:rsidRDefault="00E85D47" w:rsidP="003175A2">
            <w:pPr>
              <w:rPr>
                <w:sz w:val="16"/>
                <w:szCs w:val="16"/>
                <w:lang w:val="uk-UA"/>
              </w:rPr>
            </w:pPr>
            <w:r w:rsidRPr="00882D99">
              <w:rPr>
                <w:sz w:val="16"/>
                <w:szCs w:val="16"/>
                <w:lang w:val="uk-UA"/>
              </w:rPr>
              <w:t>Рішення міської ради</w:t>
            </w:r>
          </w:p>
        </w:tc>
        <w:tc>
          <w:tcPr>
            <w:tcW w:w="1134" w:type="dxa"/>
          </w:tcPr>
          <w:p w:rsidR="00E85D47" w:rsidRPr="00882D99" w:rsidRDefault="00E85D47" w:rsidP="003175A2">
            <w:pPr>
              <w:rPr>
                <w:sz w:val="16"/>
                <w:szCs w:val="16"/>
                <w:lang w:val="uk-UA"/>
              </w:rPr>
            </w:pPr>
          </w:p>
        </w:tc>
        <w:tc>
          <w:tcPr>
            <w:tcW w:w="992" w:type="dxa"/>
          </w:tcPr>
          <w:p w:rsidR="00E85D47" w:rsidRPr="00882D99" w:rsidRDefault="00E85D47" w:rsidP="003175A2">
            <w:pPr>
              <w:rPr>
                <w:sz w:val="16"/>
                <w:szCs w:val="16"/>
                <w:lang w:val="uk-UA"/>
              </w:rPr>
            </w:pPr>
          </w:p>
        </w:tc>
        <w:tc>
          <w:tcPr>
            <w:tcW w:w="992" w:type="dxa"/>
          </w:tcPr>
          <w:p w:rsidR="00E85D47" w:rsidRPr="00882D99" w:rsidRDefault="00E85D47" w:rsidP="003175A2">
            <w:pPr>
              <w:rPr>
                <w:sz w:val="16"/>
                <w:szCs w:val="16"/>
                <w:lang w:val="uk-UA"/>
              </w:rPr>
            </w:pPr>
          </w:p>
        </w:tc>
        <w:tc>
          <w:tcPr>
            <w:tcW w:w="1418" w:type="dxa"/>
          </w:tcPr>
          <w:p w:rsidR="00E85D47" w:rsidRPr="00882D99" w:rsidRDefault="00E85D47" w:rsidP="003175A2">
            <w:pPr>
              <w:rPr>
                <w:sz w:val="16"/>
                <w:szCs w:val="16"/>
                <w:lang w:val="uk-UA"/>
              </w:rPr>
            </w:pPr>
          </w:p>
        </w:tc>
      </w:tr>
      <w:tr w:rsidR="00E85D47" w:rsidRPr="00F11D65" w:rsidTr="0006703B">
        <w:tc>
          <w:tcPr>
            <w:tcW w:w="534" w:type="dxa"/>
          </w:tcPr>
          <w:p w:rsidR="00E85D47" w:rsidRPr="00882D99" w:rsidRDefault="00E85D47" w:rsidP="003175A2">
            <w:pPr>
              <w:rPr>
                <w:sz w:val="16"/>
                <w:szCs w:val="16"/>
                <w:lang w:val="uk-UA"/>
              </w:rPr>
            </w:pPr>
            <w:r>
              <w:rPr>
                <w:sz w:val="16"/>
                <w:szCs w:val="16"/>
                <w:lang w:val="uk-UA"/>
              </w:rPr>
              <w:t>6.</w:t>
            </w:r>
          </w:p>
        </w:tc>
        <w:tc>
          <w:tcPr>
            <w:tcW w:w="2976" w:type="dxa"/>
          </w:tcPr>
          <w:p w:rsidR="00E85D47" w:rsidRPr="00685C7F" w:rsidRDefault="00E85D47" w:rsidP="00E85D47">
            <w:pPr>
              <w:pStyle w:val="ListParagraph"/>
              <w:numPr>
                <w:ilvl w:val="0"/>
                <w:numId w:val="1"/>
              </w:numPr>
              <w:tabs>
                <w:tab w:val="clear" w:pos="432"/>
                <w:tab w:val="num" w:pos="0"/>
              </w:tabs>
              <w:ind w:left="0" w:firstLine="0"/>
              <w:jc w:val="both"/>
              <w:rPr>
                <w:rFonts w:ascii="Times New Roman" w:hAnsi="Times New Roman"/>
                <w:sz w:val="16"/>
                <w:szCs w:val="16"/>
                <w:lang w:val="uk-UA"/>
              </w:rPr>
            </w:pPr>
            <w:r w:rsidRPr="00685C7F">
              <w:rPr>
                <w:rFonts w:ascii="Times New Roman" w:hAnsi="Times New Roman"/>
                <w:sz w:val="16"/>
                <w:szCs w:val="16"/>
                <w:lang w:val="uk-UA"/>
              </w:rPr>
              <w:t xml:space="preserve">Про внесення змін до міської  програми «Сприяння Нікопольському об’єднаному міському територіальному центру комплектування та соціальної підтримки, військовим частинам А0593 Збройних сил України, 3011 Національної гвардії України, Нікопольському відділу поліції ГУНП в Дніпропетровській області, Нікопольському міському  відділу УСБ України у Дніпропетровській області на </w:t>
            </w:r>
            <w:r w:rsidRPr="00685C7F">
              <w:rPr>
                <w:rFonts w:ascii="Times New Roman" w:hAnsi="Times New Roman"/>
                <w:sz w:val="16"/>
                <w:szCs w:val="16"/>
                <w:lang w:val="uk-UA"/>
              </w:rPr>
              <w:lastRenderedPageBreak/>
              <w:t>2020-2022 роки».</w:t>
            </w:r>
          </w:p>
        </w:tc>
        <w:tc>
          <w:tcPr>
            <w:tcW w:w="1560" w:type="dxa"/>
          </w:tcPr>
          <w:p w:rsidR="00E85D47" w:rsidRPr="00882D99" w:rsidRDefault="00E85D47" w:rsidP="00C80CB5">
            <w:pPr>
              <w:jc w:val="center"/>
              <w:rPr>
                <w:sz w:val="16"/>
                <w:szCs w:val="16"/>
                <w:lang w:val="uk-UA"/>
              </w:rPr>
            </w:pPr>
            <w:r w:rsidRPr="00882D99">
              <w:rPr>
                <w:sz w:val="16"/>
                <w:szCs w:val="16"/>
                <w:lang w:val="uk-UA"/>
              </w:rPr>
              <w:lastRenderedPageBreak/>
              <w:t xml:space="preserve">№ </w:t>
            </w:r>
            <w:r>
              <w:rPr>
                <w:sz w:val="16"/>
                <w:szCs w:val="16"/>
                <w:lang w:val="uk-UA"/>
              </w:rPr>
              <w:t>6-6/</w:t>
            </w:r>
            <w:r w:rsidRPr="00882D99">
              <w:rPr>
                <w:sz w:val="16"/>
                <w:szCs w:val="16"/>
                <w:lang w:val="uk-UA"/>
              </w:rPr>
              <w:t>VIII</w:t>
            </w:r>
          </w:p>
          <w:p w:rsidR="00E85D47" w:rsidRPr="00882D99" w:rsidRDefault="00E85D47"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E85D47" w:rsidRDefault="009D028B" w:rsidP="0084714C">
            <w:pPr>
              <w:jc w:val="center"/>
              <w:rPr>
                <w:sz w:val="16"/>
                <w:szCs w:val="16"/>
                <w:lang w:val="uk-UA"/>
              </w:rPr>
            </w:pPr>
            <w:r>
              <w:rPr>
                <w:sz w:val="16"/>
                <w:szCs w:val="16"/>
                <w:lang w:val="uk-UA"/>
              </w:rPr>
              <w:t>29.03.</w:t>
            </w:r>
            <w:r w:rsidR="00E85D47" w:rsidRPr="00882D99">
              <w:rPr>
                <w:sz w:val="16"/>
                <w:szCs w:val="16"/>
                <w:lang w:val="uk-UA"/>
              </w:rPr>
              <w:t>202</w:t>
            </w:r>
            <w:r w:rsidR="00E85D47">
              <w:rPr>
                <w:sz w:val="16"/>
                <w:szCs w:val="16"/>
                <w:lang w:val="uk-UA"/>
              </w:rPr>
              <w:t>1</w:t>
            </w:r>
          </w:p>
        </w:tc>
        <w:tc>
          <w:tcPr>
            <w:tcW w:w="1559" w:type="dxa"/>
          </w:tcPr>
          <w:p w:rsidR="000E78E9" w:rsidRPr="00D65244" w:rsidRDefault="00E85D47" w:rsidP="00642826">
            <w:pPr>
              <w:rPr>
                <w:sz w:val="16"/>
                <w:szCs w:val="16"/>
                <w:lang w:val="uk-UA"/>
              </w:rPr>
            </w:pPr>
            <w:r w:rsidRPr="00D65244">
              <w:rPr>
                <w:sz w:val="16"/>
                <w:szCs w:val="16"/>
                <w:lang w:val="uk-UA"/>
              </w:rPr>
              <w:t xml:space="preserve">Відділ </w:t>
            </w:r>
            <w:r w:rsidR="000E78E9" w:rsidRPr="00D65244">
              <w:rPr>
                <w:sz w:val="16"/>
                <w:szCs w:val="16"/>
                <w:lang w:val="uk-UA"/>
              </w:rPr>
              <w:t>з питань оборонної та мобілізаційної роботи</w:t>
            </w:r>
          </w:p>
          <w:p w:rsidR="00E85D47" w:rsidRPr="00D65244" w:rsidRDefault="00E85D47" w:rsidP="00642826">
            <w:pPr>
              <w:rPr>
                <w:sz w:val="16"/>
                <w:szCs w:val="16"/>
                <w:lang w:val="uk-UA"/>
              </w:rPr>
            </w:pPr>
          </w:p>
        </w:tc>
        <w:tc>
          <w:tcPr>
            <w:tcW w:w="1134" w:type="dxa"/>
          </w:tcPr>
          <w:p w:rsidR="00E85D47" w:rsidRPr="00882D99" w:rsidRDefault="00E85D47" w:rsidP="003175A2">
            <w:pPr>
              <w:rPr>
                <w:sz w:val="16"/>
                <w:szCs w:val="16"/>
                <w:lang w:val="uk-UA"/>
              </w:rPr>
            </w:pPr>
          </w:p>
        </w:tc>
        <w:tc>
          <w:tcPr>
            <w:tcW w:w="993" w:type="dxa"/>
          </w:tcPr>
          <w:p w:rsidR="00E85D47" w:rsidRPr="00882D99" w:rsidRDefault="00E85D47" w:rsidP="003175A2">
            <w:pPr>
              <w:rPr>
                <w:sz w:val="16"/>
                <w:szCs w:val="16"/>
                <w:lang w:val="uk-UA"/>
              </w:rPr>
            </w:pPr>
          </w:p>
        </w:tc>
        <w:tc>
          <w:tcPr>
            <w:tcW w:w="1417" w:type="dxa"/>
          </w:tcPr>
          <w:p w:rsidR="00E85D47" w:rsidRPr="00882D99" w:rsidRDefault="00E85D47" w:rsidP="003175A2">
            <w:pPr>
              <w:rPr>
                <w:sz w:val="16"/>
                <w:szCs w:val="16"/>
                <w:lang w:val="uk-UA"/>
              </w:rPr>
            </w:pPr>
            <w:r w:rsidRPr="00882D99">
              <w:rPr>
                <w:sz w:val="16"/>
                <w:szCs w:val="16"/>
                <w:lang w:val="uk-UA"/>
              </w:rPr>
              <w:t>Рішення міської ради</w:t>
            </w:r>
          </w:p>
        </w:tc>
        <w:tc>
          <w:tcPr>
            <w:tcW w:w="1134" w:type="dxa"/>
          </w:tcPr>
          <w:p w:rsidR="00E85D47" w:rsidRPr="00882D99" w:rsidRDefault="00E85D47" w:rsidP="003175A2">
            <w:pPr>
              <w:rPr>
                <w:sz w:val="16"/>
                <w:szCs w:val="16"/>
                <w:lang w:val="uk-UA"/>
              </w:rPr>
            </w:pPr>
          </w:p>
        </w:tc>
        <w:tc>
          <w:tcPr>
            <w:tcW w:w="992" w:type="dxa"/>
          </w:tcPr>
          <w:p w:rsidR="00E85D47" w:rsidRPr="00882D99" w:rsidRDefault="00E85D47" w:rsidP="003175A2">
            <w:pPr>
              <w:rPr>
                <w:sz w:val="16"/>
                <w:szCs w:val="16"/>
                <w:lang w:val="uk-UA"/>
              </w:rPr>
            </w:pPr>
          </w:p>
        </w:tc>
        <w:tc>
          <w:tcPr>
            <w:tcW w:w="992" w:type="dxa"/>
          </w:tcPr>
          <w:p w:rsidR="00E85D47" w:rsidRPr="00882D99" w:rsidRDefault="00E85D47" w:rsidP="003175A2">
            <w:pPr>
              <w:rPr>
                <w:sz w:val="16"/>
                <w:szCs w:val="16"/>
                <w:lang w:val="uk-UA"/>
              </w:rPr>
            </w:pPr>
          </w:p>
        </w:tc>
        <w:tc>
          <w:tcPr>
            <w:tcW w:w="1418" w:type="dxa"/>
          </w:tcPr>
          <w:p w:rsidR="00E85D47" w:rsidRPr="00882D99" w:rsidRDefault="00E85D47" w:rsidP="003175A2">
            <w:pPr>
              <w:rPr>
                <w:sz w:val="16"/>
                <w:szCs w:val="16"/>
                <w:lang w:val="uk-UA"/>
              </w:rPr>
            </w:pPr>
          </w:p>
        </w:tc>
      </w:tr>
      <w:tr w:rsidR="00E85D47" w:rsidRPr="00F11D65" w:rsidTr="0006703B">
        <w:tc>
          <w:tcPr>
            <w:tcW w:w="534" w:type="dxa"/>
          </w:tcPr>
          <w:p w:rsidR="00E85D47" w:rsidRPr="00882D99" w:rsidRDefault="00E85D47" w:rsidP="003175A2">
            <w:pPr>
              <w:rPr>
                <w:sz w:val="16"/>
                <w:szCs w:val="16"/>
                <w:lang w:val="uk-UA"/>
              </w:rPr>
            </w:pPr>
            <w:r>
              <w:rPr>
                <w:sz w:val="16"/>
                <w:szCs w:val="16"/>
                <w:lang w:val="uk-UA"/>
              </w:rPr>
              <w:lastRenderedPageBreak/>
              <w:t>7.</w:t>
            </w:r>
          </w:p>
        </w:tc>
        <w:tc>
          <w:tcPr>
            <w:tcW w:w="2976" w:type="dxa"/>
          </w:tcPr>
          <w:p w:rsidR="00E85D47" w:rsidRPr="00685C7F" w:rsidRDefault="00E85D47" w:rsidP="00E85D47">
            <w:pPr>
              <w:tabs>
                <w:tab w:val="num" w:pos="0"/>
              </w:tabs>
              <w:jc w:val="both"/>
              <w:rPr>
                <w:rFonts w:ascii="Times New Roman" w:eastAsia="SimSun" w:hAnsi="Times New Roman" w:cs="Times New Roman"/>
                <w:bCs/>
                <w:spacing w:val="3"/>
                <w:sz w:val="16"/>
                <w:szCs w:val="16"/>
                <w:lang w:val="uk-UA"/>
              </w:rPr>
            </w:pPr>
            <w:r w:rsidRPr="00685C7F">
              <w:rPr>
                <w:rStyle w:val="Strong"/>
                <w:rFonts w:ascii="Times New Roman" w:eastAsia="SimSun" w:hAnsi="Times New Roman" w:cs="Times New Roman"/>
                <w:b w:val="0"/>
                <w:spacing w:val="3"/>
                <w:sz w:val="16"/>
                <w:szCs w:val="16"/>
                <w:lang w:val="uk-UA"/>
              </w:rPr>
              <w:t>Про  внесення змін до рішення Нікопольської міської ради від 30.11.2018 року № 59-42/VІІ «Про створення Наглядових рад</w:t>
            </w:r>
            <w:r w:rsidRPr="00685C7F">
              <w:rPr>
                <w:rFonts w:ascii="Times New Roman" w:eastAsia="SimSun" w:hAnsi="Times New Roman" w:cs="Times New Roman"/>
                <w:b/>
                <w:bCs/>
                <w:spacing w:val="3"/>
                <w:sz w:val="16"/>
                <w:szCs w:val="16"/>
                <w:lang w:val="uk-UA"/>
              </w:rPr>
              <w:t xml:space="preserve"> </w:t>
            </w:r>
            <w:r w:rsidRPr="00685C7F">
              <w:rPr>
                <w:rFonts w:ascii="Times New Roman" w:eastAsia="SimSun" w:hAnsi="Times New Roman" w:cs="Times New Roman"/>
                <w:bCs/>
                <w:spacing w:val="3"/>
                <w:sz w:val="16"/>
                <w:szCs w:val="16"/>
                <w:lang w:val="uk-UA"/>
              </w:rPr>
              <w:t>комунальних підприємств Нікопольської міської ради».</w:t>
            </w:r>
          </w:p>
        </w:tc>
        <w:tc>
          <w:tcPr>
            <w:tcW w:w="1560" w:type="dxa"/>
          </w:tcPr>
          <w:p w:rsidR="00E85D47" w:rsidRPr="00882D99" w:rsidRDefault="00E85D47" w:rsidP="00C80CB5">
            <w:pPr>
              <w:jc w:val="center"/>
              <w:rPr>
                <w:sz w:val="16"/>
                <w:szCs w:val="16"/>
                <w:lang w:val="uk-UA"/>
              </w:rPr>
            </w:pPr>
            <w:r w:rsidRPr="00882D99">
              <w:rPr>
                <w:sz w:val="16"/>
                <w:szCs w:val="16"/>
                <w:lang w:val="uk-UA"/>
              </w:rPr>
              <w:t xml:space="preserve">№ </w:t>
            </w:r>
            <w:r>
              <w:rPr>
                <w:sz w:val="16"/>
                <w:szCs w:val="16"/>
                <w:lang w:val="uk-UA"/>
              </w:rPr>
              <w:t>7-6/</w:t>
            </w:r>
            <w:r w:rsidRPr="00882D99">
              <w:rPr>
                <w:sz w:val="16"/>
                <w:szCs w:val="16"/>
                <w:lang w:val="uk-UA"/>
              </w:rPr>
              <w:t>VIII</w:t>
            </w:r>
          </w:p>
          <w:p w:rsidR="00E85D47" w:rsidRPr="00882D99" w:rsidRDefault="00E85D47"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E85D47" w:rsidRDefault="009D028B" w:rsidP="0084714C">
            <w:pPr>
              <w:jc w:val="center"/>
              <w:rPr>
                <w:sz w:val="16"/>
                <w:szCs w:val="16"/>
                <w:lang w:val="uk-UA"/>
              </w:rPr>
            </w:pPr>
            <w:r>
              <w:rPr>
                <w:sz w:val="16"/>
                <w:szCs w:val="16"/>
                <w:lang w:val="uk-UA"/>
              </w:rPr>
              <w:t>29.03.</w:t>
            </w:r>
            <w:r w:rsidR="00E85D47" w:rsidRPr="00882D99">
              <w:rPr>
                <w:sz w:val="16"/>
                <w:szCs w:val="16"/>
                <w:lang w:val="uk-UA"/>
              </w:rPr>
              <w:t>202</w:t>
            </w:r>
            <w:r w:rsidR="00E85D47">
              <w:rPr>
                <w:sz w:val="16"/>
                <w:szCs w:val="16"/>
                <w:lang w:val="uk-UA"/>
              </w:rPr>
              <w:t>1</w:t>
            </w:r>
          </w:p>
        </w:tc>
        <w:tc>
          <w:tcPr>
            <w:tcW w:w="1559" w:type="dxa"/>
          </w:tcPr>
          <w:p w:rsidR="00E85D47" w:rsidRPr="00D65244" w:rsidRDefault="000E78E9" w:rsidP="00642826">
            <w:pPr>
              <w:rPr>
                <w:sz w:val="16"/>
                <w:szCs w:val="16"/>
                <w:lang w:val="uk-UA"/>
              </w:rPr>
            </w:pPr>
            <w:r w:rsidRPr="00D65244">
              <w:rPr>
                <w:sz w:val="16"/>
                <w:szCs w:val="16"/>
                <w:lang w:val="uk-UA"/>
              </w:rPr>
              <w:t>Пост</w:t>
            </w:r>
            <w:r w:rsidR="009D028B" w:rsidRPr="00D65244">
              <w:rPr>
                <w:sz w:val="16"/>
                <w:szCs w:val="16"/>
                <w:lang w:val="uk-UA"/>
              </w:rPr>
              <w:t>і</w:t>
            </w:r>
            <w:r w:rsidRPr="00D65244">
              <w:rPr>
                <w:sz w:val="16"/>
                <w:szCs w:val="16"/>
                <w:lang w:val="uk-UA"/>
              </w:rPr>
              <w:t>йна комісія міської ради</w:t>
            </w:r>
          </w:p>
        </w:tc>
        <w:tc>
          <w:tcPr>
            <w:tcW w:w="1134" w:type="dxa"/>
          </w:tcPr>
          <w:p w:rsidR="00E85D47" w:rsidRPr="00882D99" w:rsidRDefault="00E85D47" w:rsidP="003175A2">
            <w:pPr>
              <w:rPr>
                <w:sz w:val="16"/>
                <w:szCs w:val="16"/>
                <w:lang w:val="uk-UA"/>
              </w:rPr>
            </w:pPr>
          </w:p>
        </w:tc>
        <w:tc>
          <w:tcPr>
            <w:tcW w:w="993" w:type="dxa"/>
          </w:tcPr>
          <w:p w:rsidR="00E85D47" w:rsidRPr="00882D99" w:rsidRDefault="00E85D47" w:rsidP="003175A2">
            <w:pPr>
              <w:rPr>
                <w:sz w:val="16"/>
                <w:szCs w:val="16"/>
                <w:lang w:val="uk-UA"/>
              </w:rPr>
            </w:pPr>
          </w:p>
        </w:tc>
        <w:tc>
          <w:tcPr>
            <w:tcW w:w="1417" w:type="dxa"/>
          </w:tcPr>
          <w:p w:rsidR="00E85D47" w:rsidRPr="00882D99" w:rsidRDefault="00E85D47" w:rsidP="003175A2">
            <w:pPr>
              <w:rPr>
                <w:sz w:val="16"/>
                <w:szCs w:val="16"/>
                <w:lang w:val="uk-UA"/>
              </w:rPr>
            </w:pPr>
            <w:r w:rsidRPr="00882D99">
              <w:rPr>
                <w:sz w:val="16"/>
                <w:szCs w:val="16"/>
                <w:lang w:val="uk-UA"/>
              </w:rPr>
              <w:t>Рішення міської ради</w:t>
            </w:r>
          </w:p>
        </w:tc>
        <w:tc>
          <w:tcPr>
            <w:tcW w:w="1134" w:type="dxa"/>
          </w:tcPr>
          <w:p w:rsidR="00E85D47" w:rsidRPr="00882D99" w:rsidRDefault="00E85D47" w:rsidP="003175A2">
            <w:pPr>
              <w:rPr>
                <w:sz w:val="16"/>
                <w:szCs w:val="16"/>
                <w:lang w:val="uk-UA"/>
              </w:rPr>
            </w:pPr>
          </w:p>
        </w:tc>
        <w:tc>
          <w:tcPr>
            <w:tcW w:w="992" w:type="dxa"/>
          </w:tcPr>
          <w:p w:rsidR="00E85D47" w:rsidRPr="00882D99" w:rsidRDefault="00E85D47" w:rsidP="003175A2">
            <w:pPr>
              <w:rPr>
                <w:sz w:val="16"/>
                <w:szCs w:val="16"/>
                <w:lang w:val="uk-UA"/>
              </w:rPr>
            </w:pPr>
          </w:p>
        </w:tc>
        <w:tc>
          <w:tcPr>
            <w:tcW w:w="992" w:type="dxa"/>
          </w:tcPr>
          <w:p w:rsidR="00E85D47" w:rsidRPr="00882D99" w:rsidRDefault="00E85D47" w:rsidP="003175A2">
            <w:pPr>
              <w:rPr>
                <w:sz w:val="16"/>
                <w:szCs w:val="16"/>
                <w:lang w:val="uk-UA"/>
              </w:rPr>
            </w:pPr>
          </w:p>
        </w:tc>
        <w:tc>
          <w:tcPr>
            <w:tcW w:w="1418" w:type="dxa"/>
          </w:tcPr>
          <w:p w:rsidR="00E85D47" w:rsidRPr="00882D99" w:rsidRDefault="00E85D47" w:rsidP="003175A2">
            <w:pPr>
              <w:rPr>
                <w:sz w:val="16"/>
                <w:szCs w:val="16"/>
                <w:lang w:val="uk-UA"/>
              </w:rPr>
            </w:pPr>
          </w:p>
        </w:tc>
      </w:tr>
      <w:tr w:rsidR="00E85D47" w:rsidRPr="00F11D65" w:rsidTr="0006703B">
        <w:tc>
          <w:tcPr>
            <w:tcW w:w="534" w:type="dxa"/>
          </w:tcPr>
          <w:p w:rsidR="00E85D47" w:rsidRPr="00882D99" w:rsidRDefault="00E85D47" w:rsidP="003175A2">
            <w:pPr>
              <w:rPr>
                <w:sz w:val="16"/>
                <w:szCs w:val="16"/>
                <w:lang w:val="uk-UA"/>
              </w:rPr>
            </w:pPr>
            <w:r>
              <w:rPr>
                <w:sz w:val="16"/>
                <w:szCs w:val="16"/>
                <w:lang w:val="uk-UA"/>
              </w:rPr>
              <w:t>8.</w:t>
            </w:r>
          </w:p>
        </w:tc>
        <w:tc>
          <w:tcPr>
            <w:tcW w:w="2976" w:type="dxa"/>
          </w:tcPr>
          <w:p w:rsidR="00E85D47" w:rsidRPr="00685C7F" w:rsidRDefault="00E85D47" w:rsidP="00E85D47">
            <w:pPr>
              <w:pStyle w:val="ListParagraph"/>
              <w:numPr>
                <w:ilvl w:val="0"/>
                <w:numId w:val="1"/>
              </w:numPr>
              <w:tabs>
                <w:tab w:val="clear" w:pos="432"/>
                <w:tab w:val="num" w:pos="0"/>
                <w:tab w:val="num" w:pos="142"/>
                <w:tab w:val="center" w:pos="4898"/>
                <w:tab w:val="left" w:pos="7620"/>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(Федчишиній Надії Євгенівні, Кришталь Людмилі Василівні, Семенюк Валерію Петровичу).</w:t>
            </w:r>
          </w:p>
        </w:tc>
        <w:tc>
          <w:tcPr>
            <w:tcW w:w="1560" w:type="dxa"/>
          </w:tcPr>
          <w:p w:rsidR="00E85D47" w:rsidRPr="00882D99" w:rsidRDefault="00E85D47" w:rsidP="00C80CB5">
            <w:pPr>
              <w:jc w:val="center"/>
              <w:rPr>
                <w:sz w:val="16"/>
                <w:szCs w:val="16"/>
                <w:lang w:val="uk-UA"/>
              </w:rPr>
            </w:pPr>
            <w:r w:rsidRPr="00882D99">
              <w:rPr>
                <w:sz w:val="16"/>
                <w:szCs w:val="16"/>
                <w:lang w:val="uk-UA"/>
              </w:rPr>
              <w:t xml:space="preserve">№ </w:t>
            </w:r>
            <w:r>
              <w:rPr>
                <w:sz w:val="16"/>
                <w:szCs w:val="16"/>
                <w:lang w:val="uk-UA"/>
              </w:rPr>
              <w:t>8-6/</w:t>
            </w:r>
            <w:r w:rsidRPr="00882D99">
              <w:rPr>
                <w:sz w:val="16"/>
                <w:szCs w:val="16"/>
                <w:lang w:val="uk-UA"/>
              </w:rPr>
              <w:t>VIII</w:t>
            </w:r>
          </w:p>
          <w:p w:rsidR="00E85D47" w:rsidRPr="00882D99" w:rsidRDefault="00E85D47"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E85D47" w:rsidRDefault="009D028B" w:rsidP="0084714C">
            <w:pPr>
              <w:jc w:val="center"/>
              <w:rPr>
                <w:sz w:val="16"/>
                <w:szCs w:val="16"/>
                <w:lang w:val="uk-UA"/>
              </w:rPr>
            </w:pPr>
            <w:r>
              <w:rPr>
                <w:sz w:val="16"/>
                <w:szCs w:val="16"/>
                <w:lang w:val="uk-UA"/>
              </w:rPr>
              <w:t>29.03.</w:t>
            </w:r>
            <w:r w:rsidR="00E85D47" w:rsidRPr="00882D99">
              <w:rPr>
                <w:sz w:val="16"/>
                <w:szCs w:val="16"/>
                <w:lang w:val="uk-UA"/>
              </w:rPr>
              <w:t>202</w:t>
            </w:r>
            <w:r w:rsidR="00E85D47">
              <w:rPr>
                <w:sz w:val="16"/>
                <w:szCs w:val="16"/>
                <w:lang w:val="uk-UA"/>
              </w:rPr>
              <w:t>1</w:t>
            </w:r>
          </w:p>
        </w:tc>
        <w:tc>
          <w:tcPr>
            <w:tcW w:w="1559" w:type="dxa"/>
          </w:tcPr>
          <w:p w:rsidR="00E85D47" w:rsidRPr="00D65244" w:rsidRDefault="00D65244" w:rsidP="00642826">
            <w:pPr>
              <w:rPr>
                <w:sz w:val="16"/>
                <w:szCs w:val="16"/>
                <w:lang w:val="uk-UA"/>
              </w:rPr>
            </w:pPr>
            <w:r>
              <w:rPr>
                <w:sz w:val="16"/>
                <w:szCs w:val="16"/>
                <w:lang w:val="uk-UA"/>
              </w:rPr>
              <w:t>Відділ земельних</w:t>
            </w:r>
            <w:r w:rsidR="000E78E9" w:rsidRPr="00D65244">
              <w:rPr>
                <w:sz w:val="16"/>
                <w:szCs w:val="16"/>
                <w:lang w:val="uk-UA"/>
              </w:rPr>
              <w:t xml:space="preserve"> ресурсів</w:t>
            </w:r>
          </w:p>
        </w:tc>
        <w:tc>
          <w:tcPr>
            <w:tcW w:w="1134" w:type="dxa"/>
          </w:tcPr>
          <w:p w:rsidR="00E85D47" w:rsidRPr="00882D99" w:rsidRDefault="00E85D47" w:rsidP="003175A2">
            <w:pPr>
              <w:rPr>
                <w:sz w:val="16"/>
                <w:szCs w:val="16"/>
                <w:lang w:val="uk-UA"/>
              </w:rPr>
            </w:pPr>
          </w:p>
        </w:tc>
        <w:tc>
          <w:tcPr>
            <w:tcW w:w="993" w:type="dxa"/>
          </w:tcPr>
          <w:p w:rsidR="00E85D47" w:rsidRPr="00882D99" w:rsidRDefault="00E85D47" w:rsidP="003175A2">
            <w:pPr>
              <w:rPr>
                <w:sz w:val="16"/>
                <w:szCs w:val="16"/>
                <w:lang w:val="uk-UA"/>
              </w:rPr>
            </w:pPr>
          </w:p>
        </w:tc>
        <w:tc>
          <w:tcPr>
            <w:tcW w:w="1417" w:type="dxa"/>
          </w:tcPr>
          <w:p w:rsidR="00E85D47" w:rsidRPr="00882D99" w:rsidRDefault="00E85D47" w:rsidP="00EC52A2">
            <w:pPr>
              <w:rPr>
                <w:sz w:val="16"/>
                <w:szCs w:val="16"/>
                <w:lang w:val="uk-UA"/>
              </w:rPr>
            </w:pPr>
            <w:r w:rsidRPr="00882D99">
              <w:rPr>
                <w:sz w:val="16"/>
                <w:szCs w:val="16"/>
                <w:lang w:val="uk-UA"/>
              </w:rPr>
              <w:t>Рішення міської ради</w:t>
            </w:r>
          </w:p>
        </w:tc>
        <w:tc>
          <w:tcPr>
            <w:tcW w:w="1134" w:type="dxa"/>
          </w:tcPr>
          <w:p w:rsidR="00E85D47" w:rsidRPr="00882D99" w:rsidRDefault="00E85D47" w:rsidP="003175A2">
            <w:pPr>
              <w:rPr>
                <w:sz w:val="16"/>
                <w:szCs w:val="16"/>
                <w:lang w:val="uk-UA"/>
              </w:rPr>
            </w:pPr>
          </w:p>
        </w:tc>
        <w:tc>
          <w:tcPr>
            <w:tcW w:w="992" w:type="dxa"/>
          </w:tcPr>
          <w:p w:rsidR="00E85D47" w:rsidRPr="00882D99" w:rsidRDefault="00E85D47" w:rsidP="003175A2">
            <w:pPr>
              <w:rPr>
                <w:sz w:val="16"/>
                <w:szCs w:val="16"/>
                <w:lang w:val="uk-UA"/>
              </w:rPr>
            </w:pPr>
          </w:p>
        </w:tc>
        <w:tc>
          <w:tcPr>
            <w:tcW w:w="992" w:type="dxa"/>
          </w:tcPr>
          <w:p w:rsidR="00E85D47" w:rsidRPr="00882D99" w:rsidRDefault="00E85D47" w:rsidP="003175A2">
            <w:pPr>
              <w:rPr>
                <w:sz w:val="16"/>
                <w:szCs w:val="16"/>
                <w:lang w:val="uk-UA"/>
              </w:rPr>
            </w:pPr>
          </w:p>
        </w:tc>
        <w:tc>
          <w:tcPr>
            <w:tcW w:w="1418" w:type="dxa"/>
          </w:tcPr>
          <w:p w:rsidR="00E85D47" w:rsidRPr="00882D99" w:rsidRDefault="00E85D47"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9.</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надання дозволу громадянину Асмолову Валентину Івановичу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Васнецова, буд. 3а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9-6/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Pr="00882D99"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9D028B">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10.</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надання дозволу громадянину Кириченку Єгору Олеговичу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Новикова-Прибоя, буд. 20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1</w:t>
            </w:r>
            <w:r>
              <w:rPr>
                <w:sz w:val="16"/>
                <w:szCs w:val="16"/>
                <w:lang w:val="uk-UA"/>
              </w:rPr>
              <w:t>0-6/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9D028B">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11.</w:t>
            </w:r>
          </w:p>
        </w:tc>
        <w:tc>
          <w:tcPr>
            <w:tcW w:w="2976" w:type="dxa"/>
          </w:tcPr>
          <w:p w:rsidR="009D028B" w:rsidRPr="00685C7F" w:rsidRDefault="009D028B" w:rsidP="00D65244">
            <w:pPr>
              <w:pStyle w:val="ListParagraph"/>
              <w:numPr>
                <w:ilvl w:val="0"/>
                <w:numId w:val="1"/>
              </w:numPr>
              <w:tabs>
                <w:tab w:val="clear" w:pos="432"/>
                <w:tab w:val="num" w:pos="0"/>
                <w:tab w:val="num" w:pos="142"/>
              </w:tabs>
              <w:ind w:left="0" w:firstLine="0"/>
              <w:jc w:val="both"/>
              <w:rPr>
                <w:rFonts w:ascii="Times New Roman" w:hAnsi="Times New Roman"/>
                <w:sz w:val="16"/>
                <w:szCs w:val="16"/>
              </w:rPr>
            </w:pPr>
            <w:r w:rsidRPr="00685C7F">
              <w:rPr>
                <w:rFonts w:ascii="Times New Roman" w:hAnsi="Times New Roman"/>
                <w:sz w:val="16"/>
                <w:szCs w:val="16"/>
              </w:rPr>
              <w:pict>
                <v:line id="_x0000_s24023" style="position:absolute;left:0;text-align:left;z-index:251781120;mso-position-horizontal-relative:text;mso-position-vertical-relative:text" from="-135pt,7.45pt" to="-135pt,46.65pt" strokecolor="blue">
                  <v:stroke startarrow="block" endarrow="block"/>
                </v:line>
              </w:pict>
            </w:r>
            <w:r w:rsidRPr="00685C7F">
              <w:rPr>
                <w:rFonts w:ascii="Times New Roman" w:hAnsi="Times New Roman"/>
                <w:sz w:val="16"/>
                <w:szCs w:val="16"/>
              </w:rPr>
              <w:pict>
                <v:line id="_x0000_s24024" style="position:absolute;left:0;text-align:left;z-index:251782144;mso-position-horizontal-relative:text;mso-position-vertical-relative:text" from="-135pt,7.45pt" to="-135pt,46.65pt" strokecolor="blue">
                  <v:stroke startarrow="block" endarrow="block"/>
                </v:line>
              </w:pict>
            </w:r>
            <w:r w:rsidRPr="00685C7F">
              <w:rPr>
                <w:rFonts w:ascii="Times New Roman" w:hAnsi="Times New Roman"/>
                <w:sz w:val="16"/>
                <w:szCs w:val="16"/>
              </w:rPr>
              <w:pict>
                <v:line id="_x0000_s24025" style="position:absolute;left:0;text-align:left;z-index:251783168;mso-position-horizontal-relative:text;mso-position-vertical-relative:text" from="-135pt,7.45pt" to="-135pt,46.65pt" strokecolor="blue">
                  <v:stroke startarrow="block" endarrow="block"/>
                </v:line>
              </w:pict>
            </w:r>
            <w:r w:rsidR="00D65244" w:rsidRPr="00685C7F">
              <w:rPr>
                <w:rFonts w:ascii="Times New Roman" w:hAnsi="Times New Roman"/>
                <w:sz w:val="16"/>
                <w:szCs w:val="16"/>
                <w:lang w:val="uk-UA"/>
              </w:rPr>
              <w:t>П</w:t>
            </w:r>
            <w:r w:rsidRPr="00685C7F">
              <w:rPr>
                <w:rFonts w:ascii="Times New Roman" w:hAnsi="Times New Roman"/>
                <w:sz w:val="16"/>
                <w:szCs w:val="16"/>
              </w:rPr>
              <w:t xml:space="preserve">ро надання дозволу громадянину Семенову Сергію Юрійовичу на розробку проекту землеустрою щодо відведення земельної ділянки у власність на вул. Некрасова у </w:t>
            </w:r>
            <w:proofErr w:type="gramStart"/>
            <w:r w:rsidRPr="00685C7F">
              <w:rPr>
                <w:rFonts w:ascii="Times New Roman" w:hAnsi="Times New Roman"/>
                <w:sz w:val="16"/>
                <w:szCs w:val="16"/>
              </w:rPr>
              <w:t>м</w:t>
            </w:r>
            <w:proofErr w:type="gramEnd"/>
            <w:r w:rsidRPr="00685C7F">
              <w:rPr>
                <w:rFonts w:ascii="Times New Roman" w:hAnsi="Times New Roman"/>
                <w:sz w:val="16"/>
                <w:szCs w:val="16"/>
              </w:rPr>
              <w:t>. Нікополі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11-6/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9D028B">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12.</w:t>
            </w:r>
          </w:p>
        </w:tc>
        <w:tc>
          <w:tcPr>
            <w:tcW w:w="2976" w:type="dxa"/>
          </w:tcPr>
          <w:p w:rsidR="009D028B" w:rsidRPr="00685C7F" w:rsidRDefault="009D028B" w:rsidP="00E85D47">
            <w:pPr>
              <w:pStyle w:val="ListParagraph"/>
              <w:numPr>
                <w:ilvl w:val="0"/>
                <w:numId w:val="1"/>
              </w:numPr>
              <w:tabs>
                <w:tab w:val="clear" w:pos="432"/>
                <w:tab w:val="num" w:pos="0"/>
                <w:tab w:val="num" w:pos="142"/>
                <w:tab w:val="center" w:pos="4898"/>
                <w:tab w:val="left" w:pos="7620"/>
              </w:tabs>
              <w:ind w:left="0" w:firstLine="0"/>
              <w:jc w:val="both"/>
              <w:rPr>
                <w:rFonts w:ascii="Times New Roman" w:hAnsi="Times New Roman"/>
                <w:sz w:val="16"/>
                <w:szCs w:val="16"/>
              </w:rPr>
            </w:pPr>
            <w:r w:rsidRPr="00685C7F">
              <w:rPr>
                <w:rFonts w:ascii="Times New Roman" w:hAnsi="Times New Roman"/>
                <w:sz w:val="16"/>
                <w:szCs w:val="16"/>
              </w:rPr>
              <w:t>Про надання дозволу громадянину</w:t>
            </w:r>
            <w:proofErr w:type="gramStart"/>
            <w:r w:rsidRPr="00685C7F">
              <w:rPr>
                <w:rFonts w:ascii="Times New Roman" w:hAnsi="Times New Roman"/>
                <w:sz w:val="16"/>
                <w:szCs w:val="16"/>
              </w:rPr>
              <w:t xml:space="preserve"> Б</w:t>
            </w:r>
            <w:proofErr w:type="gramEnd"/>
            <w:r w:rsidRPr="00685C7F">
              <w:rPr>
                <w:rFonts w:ascii="Times New Roman" w:hAnsi="Times New Roman"/>
                <w:sz w:val="16"/>
                <w:szCs w:val="16"/>
              </w:rPr>
              <w:t>іжко Віктору Анатолійовичу на розробку проекту землеустрою щодо відведення земельної ділянки у власність на території м-ну «Трубник-2» діл. № 754 у м. Нікополі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12-6/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lastRenderedPageBreak/>
              <w:t>13.</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надання дозволу громадянці Хазієвій Алії Райнурівні на розробку проекту землеустрою щодо відведення земельної ділянки у власність у садівничому товаристві «Хвиля», ділянка № 198 для індивідуального садівництва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1</w:t>
            </w:r>
            <w:r>
              <w:rPr>
                <w:sz w:val="16"/>
                <w:szCs w:val="16"/>
                <w:lang w:val="uk-UA"/>
              </w:rPr>
              <w:t>3-6/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14.</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внесення змін до рішення Нікопольської міської ради від 30.08.2019 № 24-53/</w:t>
            </w:r>
            <w:r w:rsidRPr="00685C7F">
              <w:rPr>
                <w:rFonts w:ascii="Times New Roman" w:hAnsi="Times New Roman"/>
                <w:sz w:val="16"/>
                <w:szCs w:val="16"/>
              </w:rPr>
              <w:t>V</w:t>
            </w:r>
            <w:r w:rsidRPr="00685C7F">
              <w:rPr>
                <w:rFonts w:ascii="Times New Roman" w:hAnsi="Times New Roman"/>
                <w:sz w:val="16"/>
                <w:szCs w:val="16"/>
                <w:lang w:val="uk-UA"/>
              </w:rPr>
              <w:t xml:space="preserve">ІІ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громадянці Дрок Лідії Харлампіївні (10/21 ч.) та громадянину Дрок Василю </w:t>
            </w:r>
            <w:r w:rsidRPr="00685C7F">
              <w:rPr>
                <w:rFonts w:ascii="Times New Roman" w:hAnsi="Times New Roman"/>
                <w:sz w:val="16"/>
                <w:szCs w:val="16"/>
              </w:rPr>
              <w:t xml:space="preserve">Дмитровичу (11/21 ч.) на вул. Смоленській, буд. 48 у </w:t>
            </w:r>
            <w:proofErr w:type="gramStart"/>
            <w:r w:rsidRPr="00685C7F">
              <w:rPr>
                <w:rFonts w:ascii="Times New Roman" w:hAnsi="Times New Roman"/>
                <w:sz w:val="16"/>
                <w:szCs w:val="16"/>
              </w:rPr>
              <w:t>м</w:t>
            </w:r>
            <w:proofErr w:type="gramEnd"/>
            <w:r w:rsidRPr="00685C7F">
              <w:rPr>
                <w:rFonts w:ascii="Times New Roman" w:hAnsi="Times New Roman"/>
                <w:sz w:val="16"/>
                <w:szCs w:val="16"/>
              </w:rPr>
              <w:t>.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14-6/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15.</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внесення змін до рішення Нікопольської міської ради від 28.08.2020 № 86-69/</w:t>
            </w:r>
            <w:r w:rsidRPr="00685C7F">
              <w:rPr>
                <w:rFonts w:ascii="Times New Roman" w:hAnsi="Times New Roman"/>
                <w:sz w:val="16"/>
                <w:szCs w:val="16"/>
              </w:rPr>
              <w:t>V</w:t>
            </w:r>
            <w:r w:rsidRPr="00685C7F">
              <w:rPr>
                <w:rFonts w:ascii="Times New Roman" w:hAnsi="Times New Roman"/>
                <w:sz w:val="16"/>
                <w:szCs w:val="16"/>
                <w:lang w:val="uk-UA"/>
              </w:rPr>
              <w:t>ІІ «Про затвердження технічної документації із землеустрою щодо поділу та об’єднання земельних ділянок та надання в оренду земельних ділянок на просп. Трубників, 85-А, просп. Трубників, 85-Б за фактичним розміщенням нежитлової будівлі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15-6/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16.</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rPr>
            </w:pPr>
            <w:r w:rsidRPr="00685C7F">
              <w:rPr>
                <w:rFonts w:ascii="Times New Roman" w:hAnsi="Times New Roman"/>
                <w:sz w:val="16"/>
                <w:szCs w:val="16"/>
              </w:rPr>
              <w:t xml:space="preserve">Про передачу у власність громадянину Артюшок Євгену Олександровичу  земельної ділянки на вул. Гончара, буд. 14 у </w:t>
            </w:r>
            <w:proofErr w:type="gramStart"/>
            <w:r w:rsidRPr="00685C7F">
              <w:rPr>
                <w:rFonts w:ascii="Times New Roman" w:hAnsi="Times New Roman"/>
                <w:sz w:val="16"/>
                <w:szCs w:val="16"/>
              </w:rPr>
              <w:t>м</w:t>
            </w:r>
            <w:proofErr w:type="gramEnd"/>
            <w:r w:rsidRPr="00685C7F">
              <w:rPr>
                <w:rFonts w:ascii="Times New Roman" w:hAnsi="Times New Roman"/>
                <w:sz w:val="16"/>
                <w:szCs w:val="16"/>
              </w:rPr>
              <w:t>. Нікополі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9D028B" w:rsidRPr="00882D99" w:rsidRDefault="009D028B" w:rsidP="00C80CB5">
            <w:pPr>
              <w:jc w:val="center"/>
              <w:rPr>
                <w:sz w:val="16"/>
                <w:szCs w:val="16"/>
                <w:lang w:val="uk-UA"/>
              </w:rPr>
            </w:pPr>
            <w:r w:rsidRPr="00882D99">
              <w:rPr>
                <w:sz w:val="16"/>
                <w:szCs w:val="16"/>
                <w:lang w:val="uk-UA"/>
              </w:rPr>
              <w:t>№ 1</w:t>
            </w:r>
            <w:r>
              <w:rPr>
                <w:sz w:val="16"/>
                <w:szCs w:val="16"/>
                <w:lang w:val="uk-UA"/>
              </w:rPr>
              <w:t>6-6/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17.</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rPr>
            </w:pPr>
            <w:r w:rsidRPr="00685C7F">
              <w:rPr>
                <w:rFonts w:ascii="Times New Roman" w:hAnsi="Times New Roman"/>
                <w:sz w:val="16"/>
                <w:szCs w:val="16"/>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Кріпаку Сергію Івановичу (7/16 ч.), громадянину Кріпаку Олександру Івановичу (9/16 ч.) земельної ділянки </w:t>
            </w:r>
            <w:proofErr w:type="gramStart"/>
            <w:r w:rsidRPr="00685C7F">
              <w:rPr>
                <w:rFonts w:ascii="Times New Roman" w:hAnsi="Times New Roman"/>
                <w:sz w:val="16"/>
                <w:szCs w:val="16"/>
              </w:rPr>
              <w:t>на</w:t>
            </w:r>
            <w:proofErr w:type="gramEnd"/>
            <w:r w:rsidRPr="00685C7F">
              <w:rPr>
                <w:rFonts w:ascii="Times New Roman" w:hAnsi="Times New Roman"/>
                <w:sz w:val="16"/>
                <w:szCs w:val="16"/>
              </w:rPr>
              <w:t xml:space="preserve"> вул. Гагаріна, буд. 155 у </w:t>
            </w:r>
            <w:proofErr w:type="gramStart"/>
            <w:r w:rsidRPr="00685C7F">
              <w:rPr>
                <w:rFonts w:ascii="Times New Roman" w:hAnsi="Times New Roman"/>
                <w:sz w:val="16"/>
                <w:szCs w:val="16"/>
              </w:rPr>
              <w:t>м</w:t>
            </w:r>
            <w:proofErr w:type="gramEnd"/>
            <w:r w:rsidRPr="00685C7F">
              <w:rPr>
                <w:rFonts w:ascii="Times New Roman" w:hAnsi="Times New Roman"/>
                <w:sz w:val="16"/>
                <w:szCs w:val="16"/>
              </w:rPr>
              <w:t>. Нікополі Дніпропетровської області для будівництва і обслуговування житлового будинку, господарських будівель і споруд (присадибна ділянка)</w:t>
            </w:r>
            <w:r w:rsidRPr="00685C7F">
              <w:rPr>
                <w:rFonts w:ascii="Times New Roman" w:hAnsi="Times New Roman"/>
                <w:color w:val="000000"/>
                <w:sz w:val="16"/>
                <w:szCs w:val="16"/>
              </w:rPr>
              <w:t>.</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17-6/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Pr="00882D99"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18.</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rPr>
            </w:pPr>
            <w:r w:rsidRPr="00685C7F">
              <w:rPr>
                <w:rFonts w:ascii="Times New Roman" w:hAnsi="Times New Roman"/>
                <w:sz w:val="16"/>
                <w:szCs w:val="16"/>
              </w:rPr>
              <w:t xml:space="preserve">Про затвердження технічної документації із землеустрою щодо </w:t>
            </w:r>
            <w:r w:rsidRPr="00685C7F">
              <w:rPr>
                <w:rFonts w:ascii="Times New Roman" w:hAnsi="Times New Roman"/>
                <w:sz w:val="16"/>
                <w:szCs w:val="16"/>
              </w:rPr>
              <w:lastRenderedPageBreak/>
              <w:t xml:space="preserve">встановлення (відновлення) меж земельної ділянки в натурі (на місцевості) та передачу у власність громадянину Старикову Ігорю Івановичу земельної ділянки </w:t>
            </w:r>
            <w:proofErr w:type="gramStart"/>
            <w:r w:rsidRPr="00685C7F">
              <w:rPr>
                <w:rFonts w:ascii="Times New Roman" w:hAnsi="Times New Roman"/>
                <w:sz w:val="16"/>
                <w:szCs w:val="16"/>
              </w:rPr>
              <w:t>на</w:t>
            </w:r>
            <w:proofErr w:type="gramEnd"/>
            <w:r w:rsidRPr="00685C7F">
              <w:rPr>
                <w:rFonts w:ascii="Times New Roman" w:hAnsi="Times New Roman"/>
                <w:sz w:val="16"/>
                <w:szCs w:val="16"/>
              </w:rPr>
              <w:t xml:space="preserve"> вул. Чехова, буд. 42а у </w:t>
            </w:r>
            <w:proofErr w:type="gramStart"/>
            <w:r w:rsidRPr="00685C7F">
              <w:rPr>
                <w:rFonts w:ascii="Times New Roman" w:hAnsi="Times New Roman"/>
                <w:sz w:val="16"/>
                <w:szCs w:val="16"/>
              </w:rPr>
              <w:t>м</w:t>
            </w:r>
            <w:proofErr w:type="gramEnd"/>
            <w:r w:rsidRPr="00685C7F">
              <w:rPr>
                <w:rFonts w:ascii="Times New Roman" w:hAnsi="Times New Roman"/>
                <w:sz w:val="16"/>
                <w:szCs w:val="16"/>
              </w:rPr>
              <w:t>. Нікополі Дніпропетровської області для будівництва і обслуговування житлового будинку, господарських будівель і споруд (присадибна ділянка)</w:t>
            </w:r>
            <w:r w:rsidRPr="00685C7F">
              <w:rPr>
                <w:rFonts w:ascii="Times New Roman" w:hAnsi="Times New Roman"/>
                <w:color w:val="000000"/>
                <w:sz w:val="16"/>
                <w:szCs w:val="16"/>
              </w:rPr>
              <w:t>.</w:t>
            </w:r>
          </w:p>
        </w:tc>
        <w:tc>
          <w:tcPr>
            <w:tcW w:w="1560" w:type="dxa"/>
          </w:tcPr>
          <w:p w:rsidR="009D028B" w:rsidRPr="00882D99" w:rsidRDefault="009D028B" w:rsidP="00C80CB5">
            <w:pPr>
              <w:jc w:val="center"/>
              <w:rPr>
                <w:sz w:val="16"/>
                <w:szCs w:val="16"/>
                <w:lang w:val="uk-UA"/>
              </w:rPr>
            </w:pPr>
            <w:r w:rsidRPr="00882D99">
              <w:rPr>
                <w:sz w:val="16"/>
                <w:szCs w:val="16"/>
                <w:lang w:val="uk-UA"/>
              </w:rPr>
              <w:lastRenderedPageBreak/>
              <w:t xml:space="preserve">№ </w:t>
            </w:r>
            <w:r>
              <w:rPr>
                <w:sz w:val="16"/>
                <w:szCs w:val="16"/>
                <w:lang w:val="uk-UA"/>
              </w:rPr>
              <w:t>18-6/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lastRenderedPageBreak/>
              <w:t>19.</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rPr>
            </w:pPr>
            <w:r w:rsidRPr="00685C7F">
              <w:rPr>
                <w:rFonts w:ascii="Times New Roman" w:hAnsi="Times New Roman"/>
                <w:sz w:val="16"/>
                <w:szCs w:val="16"/>
              </w:rPr>
              <w:t xml:space="preserve">Про затвердження проекту землеустрою щодо відведення земельної ділянки та передачу у власність громадянину Фурсі Юрію Семеновичу земельної ділянки на вул. Іртиській, буд. 26 у м. Нікополі Дніпропетровської області </w:t>
            </w:r>
            <w:proofErr w:type="gramStart"/>
            <w:r w:rsidRPr="00685C7F">
              <w:rPr>
                <w:rFonts w:ascii="Times New Roman" w:hAnsi="Times New Roman"/>
                <w:sz w:val="16"/>
                <w:szCs w:val="16"/>
              </w:rPr>
              <w:t>для</w:t>
            </w:r>
            <w:proofErr w:type="gramEnd"/>
            <w:r w:rsidRPr="00685C7F">
              <w:rPr>
                <w:rFonts w:ascii="Times New Roman" w:hAnsi="Times New Roman"/>
                <w:sz w:val="16"/>
                <w:szCs w:val="16"/>
              </w:rPr>
              <w:t xml:space="preserve"> будівництва і обслуговування житлового будинку, господарських будівель і споруд (присадибна ділянка).</w:t>
            </w:r>
          </w:p>
        </w:tc>
        <w:tc>
          <w:tcPr>
            <w:tcW w:w="1560" w:type="dxa"/>
          </w:tcPr>
          <w:p w:rsidR="009D028B" w:rsidRPr="00882D99" w:rsidRDefault="009D028B" w:rsidP="00C80CB5">
            <w:pPr>
              <w:jc w:val="center"/>
              <w:rPr>
                <w:sz w:val="16"/>
                <w:szCs w:val="16"/>
                <w:lang w:val="uk-UA"/>
              </w:rPr>
            </w:pPr>
            <w:r w:rsidRPr="00882D99">
              <w:rPr>
                <w:sz w:val="16"/>
                <w:szCs w:val="16"/>
                <w:lang w:val="uk-UA"/>
              </w:rPr>
              <w:t>№ 1</w:t>
            </w:r>
            <w:r>
              <w:rPr>
                <w:sz w:val="16"/>
                <w:szCs w:val="16"/>
                <w:lang w:val="uk-UA"/>
              </w:rPr>
              <w:t>9-6/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20.</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Ноздрачову Сергію Івановичу земельної ділянки на вул. Херсонській, буд. 223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685C7F">
              <w:rPr>
                <w:rFonts w:ascii="Times New Roman" w:hAnsi="Times New Roman"/>
                <w:color w:val="000000"/>
                <w:sz w:val="16"/>
                <w:szCs w:val="16"/>
                <w:lang w:val="uk-UA"/>
              </w:rPr>
              <w:t>.</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20-6/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21.</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rPr>
            </w:pPr>
            <w:r w:rsidRPr="00685C7F">
              <w:rPr>
                <w:rFonts w:ascii="Times New Roman" w:hAnsi="Times New Roman"/>
                <w:sz w:val="16"/>
                <w:szCs w:val="16"/>
              </w:rPr>
              <w:t xml:space="preserve">Про передачу у власність громадянці Сидорякіній Владилені Анатоліївні земельної ділянки на вул. Крилова, буд. 42 у </w:t>
            </w:r>
            <w:proofErr w:type="gramStart"/>
            <w:r w:rsidRPr="00685C7F">
              <w:rPr>
                <w:rFonts w:ascii="Times New Roman" w:hAnsi="Times New Roman"/>
                <w:sz w:val="16"/>
                <w:szCs w:val="16"/>
              </w:rPr>
              <w:t>м</w:t>
            </w:r>
            <w:proofErr w:type="gramEnd"/>
            <w:r w:rsidRPr="00685C7F">
              <w:rPr>
                <w:rFonts w:ascii="Times New Roman" w:hAnsi="Times New Roman"/>
                <w:sz w:val="16"/>
                <w:szCs w:val="16"/>
              </w:rPr>
              <w:t>. Нікополі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21-6/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9D028B">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E40E9" w:rsidTr="0006703B">
        <w:tc>
          <w:tcPr>
            <w:tcW w:w="534" w:type="dxa"/>
          </w:tcPr>
          <w:p w:rsidR="009D028B" w:rsidRPr="00882D99" w:rsidRDefault="009D028B" w:rsidP="003175A2">
            <w:pPr>
              <w:rPr>
                <w:sz w:val="16"/>
                <w:szCs w:val="16"/>
                <w:lang w:val="uk-UA"/>
              </w:rPr>
            </w:pPr>
            <w:r>
              <w:rPr>
                <w:sz w:val="16"/>
                <w:szCs w:val="16"/>
                <w:lang w:val="uk-UA"/>
              </w:rPr>
              <w:t>22.</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Унтілову Юрію Юрійовичу земельної ділянки на вул. Пестеля, буд. 14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685C7F">
              <w:rPr>
                <w:rFonts w:ascii="Times New Roman" w:hAnsi="Times New Roman"/>
                <w:color w:val="000000"/>
                <w:sz w:val="16"/>
                <w:szCs w:val="16"/>
                <w:lang w:val="uk-UA"/>
              </w:rPr>
              <w:t>.</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22-6/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9D028B">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23.</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Варогатіній Олені Юріївні </w:t>
            </w:r>
            <w:r w:rsidRPr="00685C7F">
              <w:rPr>
                <w:rFonts w:ascii="Times New Roman" w:hAnsi="Times New Roman"/>
                <w:sz w:val="16"/>
                <w:szCs w:val="16"/>
                <w:lang w:val="uk-UA"/>
              </w:rPr>
              <w:lastRenderedPageBreak/>
              <w:t>земельної ділянки на вул. Плавневій, буд. 29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685C7F">
              <w:rPr>
                <w:rFonts w:ascii="Times New Roman" w:hAnsi="Times New Roman"/>
                <w:color w:val="000000"/>
                <w:sz w:val="16"/>
                <w:szCs w:val="16"/>
                <w:lang w:val="uk-UA"/>
              </w:rPr>
              <w:t>.</w:t>
            </w:r>
          </w:p>
        </w:tc>
        <w:tc>
          <w:tcPr>
            <w:tcW w:w="1560" w:type="dxa"/>
          </w:tcPr>
          <w:p w:rsidR="009D028B" w:rsidRPr="00882D99" w:rsidRDefault="009D028B" w:rsidP="00C80CB5">
            <w:pPr>
              <w:jc w:val="center"/>
              <w:rPr>
                <w:sz w:val="16"/>
                <w:szCs w:val="16"/>
                <w:lang w:val="uk-UA"/>
              </w:rPr>
            </w:pPr>
            <w:r w:rsidRPr="00882D99">
              <w:rPr>
                <w:sz w:val="16"/>
                <w:szCs w:val="16"/>
                <w:lang w:val="uk-UA"/>
              </w:rPr>
              <w:lastRenderedPageBreak/>
              <w:t xml:space="preserve">№ </w:t>
            </w:r>
            <w:r>
              <w:rPr>
                <w:sz w:val="16"/>
                <w:szCs w:val="16"/>
                <w:lang w:val="uk-UA"/>
              </w:rPr>
              <w:t>23-6/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lastRenderedPageBreak/>
              <w:t>24.</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rPr>
            </w:pPr>
            <w:r w:rsidRPr="00685C7F">
              <w:rPr>
                <w:rFonts w:ascii="Times New Roman" w:hAnsi="Times New Roman"/>
                <w:sz w:val="16"/>
                <w:szCs w:val="16"/>
              </w:rPr>
              <w:t xml:space="preserve">Про передачу у власність громадянину Гутніку Руслану Юрійовичу земельної ділянки на вул. Івана </w:t>
            </w:r>
            <w:proofErr w:type="gramStart"/>
            <w:r w:rsidRPr="00685C7F">
              <w:rPr>
                <w:rFonts w:ascii="Times New Roman" w:hAnsi="Times New Roman"/>
                <w:sz w:val="16"/>
                <w:szCs w:val="16"/>
              </w:rPr>
              <w:t>П</w:t>
            </w:r>
            <w:proofErr w:type="gramEnd"/>
            <w:r w:rsidRPr="00685C7F">
              <w:rPr>
                <w:rFonts w:ascii="Times New Roman" w:hAnsi="Times New Roman"/>
                <w:sz w:val="16"/>
                <w:szCs w:val="16"/>
              </w:rPr>
              <w:t>ідкови, буд. 62 у м. Нікополі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24-6/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25.</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rPr>
            </w:pPr>
            <w:r w:rsidRPr="00685C7F">
              <w:rPr>
                <w:rFonts w:ascii="Times New Roman" w:hAnsi="Times New Roman"/>
                <w:sz w:val="16"/>
                <w:szCs w:val="16"/>
              </w:rPr>
              <w:t xml:space="preserve">Про затвердження проекту землеустрою щодо відведення земельної ділянки та передачу у власність громадянці Мотриченко Людмилі Григорівні   земельної ділянки на вул. Сулицькій, буд. 17 у </w:t>
            </w:r>
            <w:proofErr w:type="gramStart"/>
            <w:r w:rsidRPr="00685C7F">
              <w:rPr>
                <w:rFonts w:ascii="Times New Roman" w:hAnsi="Times New Roman"/>
                <w:sz w:val="16"/>
                <w:szCs w:val="16"/>
              </w:rPr>
              <w:t>м</w:t>
            </w:r>
            <w:proofErr w:type="gramEnd"/>
            <w:r w:rsidRPr="00685C7F">
              <w:rPr>
                <w:rFonts w:ascii="Times New Roman" w:hAnsi="Times New Roman"/>
                <w:sz w:val="16"/>
                <w:szCs w:val="16"/>
              </w:rPr>
              <w:t>. Нікополі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25-6/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Pr="00882D99"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26.</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rPr>
            </w:pPr>
            <w:r w:rsidRPr="00685C7F">
              <w:rPr>
                <w:rFonts w:ascii="Times New Roman" w:hAnsi="Times New Roman"/>
                <w:sz w:val="16"/>
                <w:szCs w:val="16"/>
              </w:rPr>
              <w:t xml:space="preserve">Про передачу у власність громадянці Живиці Ірині Іванівні земельної ділянки на вул. Луговій, буд. 157 у </w:t>
            </w:r>
            <w:proofErr w:type="gramStart"/>
            <w:r w:rsidRPr="00685C7F">
              <w:rPr>
                <w:rFonts w:ascii="Times New Roman" w:hAnsi="Times New Roman"/>
                <w:sz w:val="16"/>
                <w:szCs w:val="16"/>
              </w:rPr>
              <w:t>м</w:t>
            </w:r>
            <w:proofErr w:type="gramEnd"/>
            <w:r w:rsidRPr="00685C7F">
              <w:rPr>
                <w:rFonts w:ascii="Times New Roman" w:hAnsi="Times New Roman"/>
                <w:sz w:val="16"/>
                <w:szCs w:val="16"/>
              </w:rPr>
              <w:t>. Нікополі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26-6/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27.</w:t>
            </w:r>
          </w:p>
        </w:tc>
        <w:tc>
          <w:tcPr>
            <w:tcW w:w="2976" w:type="dxa"/>
          </w:tcPr>
          <w:p w:rsidR="009D028B" w:rsidRPr="00685C7F" w:rsidRDefault="009D028B" w:rsidP="00D65244">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rPr>
              <w:pict>
                <v:line id="_x0000_s24026" style="position:absolute;left:0;text-align:left;z-index:251784192;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kDaAIAAJ8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N/eZA2gCAACfBAAADgAAAAAAAAAAAAAAAAAuAgAA&#10;ZHJzL2Uyb0RvYy54bWxQSwECLQAUAAYACAAAACEAtSjrbt4AAAALAQAADwAAAAAAAAAAAAAAAADC&#10;BAAAZHJzL2Rvd25yZXYueG1sUEsFBgAAAAAEAAQA8wAAAM0FAAAAAA==&#10;" strokecolor="blue">
                  <v:stroke startarrow="block" endarrow="block"/>
                </v:line>
              </w:pict>
            </w:r>
            <w:r w:rsidRPr="00685C7F">
              <w:rPr>
                <w:rFonts w:ascii="Times New Roman" w:hAnsi="Times New Roman"/>
                <w:sz w:val="16"/>
                <w:szCs w:val="16"/>
              </w:rPr>
              <w:pict>
                <v:line id="_x0000_s24027" style="position:absolute;left:0;text-align:left;z-index:251785216;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bZwIAAJ8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e/MIbZwIAAJ8EAAAOAAAAAAAAAAAAAAAAAC4CAABk&#10;cnMvZTJvRG9jLnhtbFBLAQItABQABgAIAAAAIQC1KOtu3gAAAAsBAAAPAAAAAAAAAAAAAAAAAMEE&#10;AABkcnMvZG93bnJldi54bWxQSwUGAAAAAAQABADzAAAAzAUAAAAA&#10;" strokecolor="blue">
                  <v:stroke startarrow="block" endarrow="block"/>
                </v:line>
              </w:pict>
            </w:r>
            <w:r w:rsidRPr="00685C7F">
              <w:rPr>
                <w:rFonts w:ascii="Times New Roman" w:hAnsi="Times New Roman"/>
                <w:sz w:val="16"/>
                <w:szCs w:val="16"/>
              </w:rPr>
              <w:pict>
                <v:line id="_x0000_s24028" style="position:absolute;left:0;text-align:left;z-index:251786240;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QcxDUmgCAACfBAAADgAAAAAAAAAAAAAAAAAuAgAA&#10;ZHJzL2Uyb0RvYy54bWxQSwECLQAUAAYACAAAACEAtSjrbt4AAAALAQAADwAAAAAAAAAAAAAAAADC&#10;BAAAZHJzL2Rvd25yZXYueG1sUEsFBgAAAAAEAAQA8wAAAM0FAAAAAA==&#10;" strokecolor="blue">
                  <v:stroke startarrow="block" endarrow="block"/>
                </v:line>
              </w:pict>
            </w:r>
            <w:r w:rsidRPr="00685C7F">
              <w:rPr>
                <w:rFonts w:ascii="Times New Roman" w:hAnsi="Times New Roman"/>
                <w:sz w:val="16"/>
                <w:szCs w:val="16"/>
                <w:lang w:val="uk-UA"/>
              </w:rPr>
              <w:t>Про передачу у власність громадянці Марковій Юлії Вікторівні (10/21 ч.), громадянці Андрющенко Тетяні Іванівні (11/21 ч.) земельної ділянки на вул. Бориса Мозолевського, буд. 36-38 у м. Нікополі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27-6/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28.</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 xml:space="preserve"> Про затвердження проекту землеустрою щодо відведення земельної ділянки та передачу у власність громадянці Зуєвій Ганні Тарасівні земельної ділянки на вул. Херсонській, буд. 169 у м. Нікополі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28-6/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29.</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Нагорній Світлані Іванівні земельної ділянки на вул. Різдвяній, буд. 44 у м. Нікополі </w:t>
            </w:r>
            <w:r w:rsidRPr="00685C7F">
              <w:rPr>
                <w:rFonts w:ascii="Times New Roman" w:hAnsi="Times New Roman"/>
                <w:sz w:val="16"/>
                <w:szCs w:val="16"/>
                <w:lang w:val="uk-UA"/>
              </w:rPr>
              <w:lastRenderedPageBreak/>
              <w:t>Дніпропетровської області для будівництва і обслуговування житлового будинку, господарських будівель і споруд (присадибна ділянка)</w:t>
            </w:r>
            <w:r w:rsidRPr="00685C7F">
              <w:rPr>
                <w:rFonts w:ascii="Times New Roman" w:hAnsi="Times New Roman"/>
                <w:color w:val="000000"/>
                <w:sz w:val="16"/>
                <w:szCs w:val="16"/>
                <w:lang w:val="uk-UA"/>
              </w:rPr>
              <w:t>.</w:t>
            </w:r>
          </w:p>
        </w:tc>
        <w:tc>
          <w:tcPr>
            <w:tcW w:w="1560" w:type="dxa"/>
          </w:tcPr>
          <w:p w:rsidR="009D028B" w:rsidRPr="00882D99" w:rsidRDefault="009D028B" w:rsidP="00C80CB5">
            <w:pPr>
              <w:jc w:val="center"/>
              <w:rPr>
                <w:sz w:val="16"/>
                <w:szCs w:val="16"/>
                <w:lang w:val="uk-UA"/>
              </w:rPr>
            </w:pPr>
            <w:r w:rsidRPr="00882D99">
              <w:rPr>
                <w:sz w:val="16"/>
                <w:szCs w:val="16"/>
                <w:lang w:val="uk-UA"/>
              </w:rPr>
              <w:lastRenderedPageBreak/>
              <w:t xml:space="preserve">№ </w:t>
            </w:r>
            <w:r>
              <w:rPr>
                <w:sz w:val="16"/>
                <w:szCs w:val="16"/>
                <w:lang w:val="uk-UA"/>
              </w:rPr>
              <w:t>29-6/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D60CA2" w:rsidTr="0006703B">
        <w:tc>
          <w:tcPr>
            <w:tcW w:w="534" w:type="dxa"/>
          </w:tcPr>
          <w:p w:rsidR="009D028B" w:rsidRPr="00882D99" w:rsidRDefault="009D028B" w:rsidP="003175A2">
            <w:pPr>
              <w:rPr>
                <w:sz w:val="16"/>
                <w:szCs w:val="16"/>
                <w:lang w:val="uk-UA"/>
              </w:rPr>
            </w:pPr>
            <w:r>
              <w:rPr>
                <w:sz w:val="16"/>
                <w:szCs w:val="16"/>
                <w:lang w:val="uk-UA"/>
              </w:rPr>
              <w:lastRenderedPageBreak/>
              <w:t>30.</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Мельнику Леоніду Івановичу земельної ділянки на вул. Степовій, буд. 15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685C7F">
              <w:rPr>
                <w:rFonts w:ascii="Times New Roman" w:hAnsi="Times New Roman"/>
                <w:color w:val="000000"/>
                <w:sz w:val="16"/>
                <w:szCs w:val="16"/>
                <w:lang w:val="uk-UA"/>
              </w:rPr>
              <w:t>.</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30-6/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31.</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color w:val="000000"/>
                <w:sz w:val="16"/>
                <w:szCs w:val="16"/>
                <w:lang w:val="uk-UA"/>
              </w:rPr>
              <w:t xml:space="preserve"> </w:t>
            </w:r>
            <w:r w:rsidRPr="00685C7F">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Задорожній Тетяні Миколаївні земельної ділянки на вул. Леваневського, буд. 16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685C7F">
              <w:rPr>
                <w:rFonts w:ascii="Times New Roman" w:hAnsi="Times New Roman"/>
                <w:color w:val="000000"/>
                <w:sz w:val="16"/>
                <w:szCs w:val="16"/>
                <w:lang w:val="uk-UA"/>
              </w:rPr>
              <w:t>.</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3</w:t>
            </w:r>
            <w:r w:rsidRPr="00882D99">
              <w:rPr>
                <w:sz w:val="16"/>
                <w:szCs w:val="16"/>
                <w:lang w:val="uk-UA"/>
              </w:rPr>
              <w:t>1</w:t>
            </w:r>
            <w:r>
              <w:rPr>
                <w:sz w:val="16"/>
                <w:szCs w:val="16"/>
                <w:lang w:val="uk-UA"/>
              </w:rPr>
              <w:t>-6/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32.</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Майстренко Ірині Григорівні (1/2 ч.), громадянці Накоряковій Тетяні Рудольфівні (1/2 ч.) земельної ділянки на вул. Лапинській, буд. 386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685C7F">
              <w:rPr>
                <w:rFonts w:ascii="Times New Roman" w:hAnsi="Times New Roman"/>
                <w:color w:val="000000"/>
                <w:sz w:val="16"/>
                <w:szCs w:val="16"/>
                <w:lang w:val="uk-UA"/>
              </w:rPr>
              <w:t>.</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32-6/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D60CA2" w:rsidTr="0006703B">
        <w:tc>
          <w:tcPr>
            <w:tcW w:w="534" w:type="dxa"/>
          </w:tcPr>
          <w:p w:rsidR="009D028B" w:rsidRPr="00882D99" w:rsidRDefault="009D028B" w:rsidP="003175A2">
            <w:pPr>
              <w:rPr>
                <w:sz w:val="16"/>
                <w:szCs w:val="16"/>
                <w:lang w:val="uk-UA"/>
              </w:rPr>
            </w:pPr>
            <w:r>
              <w:rPr>
                <w:sz w:val="16"/>
                <w:szCs w:val="16"/>
                <w:lang w:val="uk-UA"/>
              </w:rPr>
              <w:t>33.</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затвердження проекту землеустрою щодо відведення земельної ділянки та передачу у власність громадянці Волошкіній Валентині Петрівні земельної ділянки на вул. Азовського, буд. 4 у м. Нікополі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33-6/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Pr="00882D99"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34.</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 xml:space="preserve"> Про надання дозволу громадянину Кириченку Олегу Володимировичу на розробку проекту землеустрою щодо відведення земельної ділянки в оренду за фактичним розміщенням нежитлових будівель на вул. Героїв Чорнобиля, 2в у </w:t>
            </w:r>
            <w:r w:rsidRPr="00685C7F">
              <w:rPr>
                <w:rFonts w:ascii="Times New Roman" w:hAnsi="Times New Roman"/>
                <w:sz w:val="16"/>
                <w:szCs w:val="16"/>
                <w:lang w:val="uk-UA"/>
              </w:rPr>
              <w:lastRenderedPageBreak/>
              <w:t>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lastRenderedPageBreak/>
              <w:t xml:space="preserve">№ </w:t>
            </w:r>
            <w:r>
              <w:rPr>
                <w:sz w:val="16"/>
                <w:szCs w:val="16"/>
                <w:lang w:val="uk-UA"/>
              </w:rPr>
              <w:t>34-6/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lastRenderedPageBreak/>
              <w:t>35.</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надання дозволу громадянину Бєлякіну Олександру Анатолійовичу (1/2 ч.), громадянці Веретельник Олені Василівні (1/2 ч.) на розробку проекту землеустрою щодо відведення земельної ділянки в оренду на вул. Шевченка, 203а/1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35-6/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36.</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rPr>
            </w:pPr>
            <w:r w:rsidRPr="00685C7F">
              <w:rPr>
                <w:rFonts w:ascii="Times New Roman" w:hAnsi="Times New Roman"/>
                <w:sz w:val="16"/>
                <w:szCs w:val="16"/>
              </w:rPr>
              <w:t xml:space="preserve">Про надання дозволу громадянину Тульчинському </w:t>
            </w:r>
            <w:proofErr w:type="gramStart"/>
            <w:r w:rsidRPr="00685C7F">
              <w:rPr>
                <w:rFonts w:ascii="Times New Roman" w:hAnsi="Times New Roman"/>
                <w:sz w:val="16"/>
                <w:szCs w:val="16"/>
              </w:rPr>
              <w:t>Анатолію</w:t>
            </w:r>
            <w:proofErr w:type="gramEnd"/>
            <w:r w:rsidRPr="00685C7F">
              <w:rPr>
                <w:rFonts w:ascii="Times New Roman" w:hAnsi="Times New Roman"/>
                <w:sz w:val="16"/>
                <w:szCs w:val="16"/>
              </w:rPr>
              <w:t xml:space="preserve"> Олександровичу на розробку проекту землеустрою щодо відведення земельної ділянки в оренду за фактичним розміщенням нежилого приміщення на вул. Микитинській, 4 у </w:t>
            </w:r>
            <w:proofErr w:type="gramStart"/>
            <w:r w:rsidRPr="00685C7F">
              <w:rPr>
                <w:rFonts w:ascii="Times New Roman" w:hAnsi="Times New Roman"/>
                <w:sz w:val="16"/>
                <w:szCs w:val="16"/>
              </w:rPr>
              <w:t>м</w:t>
            </w:r>
            <w:proofErr w:type="gramEnd"/>
            <w:r w:rsidRPr="00685C7F">
              <w:rPr>
                <w:rFonts w:ascii="Times New Roman" w:hAnsi="Times New Roman"/>
                <w:sz w:val="16"/>
                <w:szCs w:val="16"/>
              </w:rPr>
              <w:t>.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36-6/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D60CA2" w:rsidTr="0006703B">
        <w:tc>
          <w:tcPr>
            <w:tcW w:w="534" w:type="dxa"/>
          </w:tcPr>
          <w:p w:rsidR="009D028B" w:rsidRPr="00882D99" w:rsidRDefault="009D028B" w:rsidP="003175A2">
            <w:pPr>
              <w:rPr>
                <w:sz w:val="16"/>
                <w:szCs w:val="16"/>
                <w:lang w:val="uk-UA"/>
              </w:rPr>
            </w:pPr>
            <w:r>
              <w:rPr>
                <w:sz w:val="16"/>
                <w:szCs w:val="16"/>
                <w:lang w:val="uk-UA"/>
              </w:rPr>
              <w:t>37.</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надання дозволу громадянці Главатських Вірі Максимівні на розробку проекту землеустрою щодо відведення земельної ділянки в оренду за фактичним розміщенням нежитлової будівлі на вул. Кооперативній, 2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37-6/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D60CA2" w:rsidTr="0006703B">
        <w:tc>
          <w:tcPr>
            <w:tcW w:w="534" w:type="dxa"/>
          </w:tcPr>
          <w:p w:rsidR="009D028B" w:rsidRPr="00882D99" w:rsidRDefault="009D028B" w:rsidP="003175A2">
            <w:pPr>
              <w:rPr>
                <w:sz w:val="16"/>
                <w:szCs w:val="16"/>
                <w:lang w:val="uk-UA"/>
              </w:rPr>
            </w:pPr>
            <w:r>
              <w:rPr>
                <w:sz w:val="16"/>
                <w:szCs w:val="16"/>
                <w:lang w:val="uk-UA"/>
              </w:rPr>
              <w:t>38.</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color w:val="000000"/>
                <w:sz w:val="16"/>
                <w:szCs w:val="16"/>
                <w:lang w:val="uk-UA"/>
              </w:rPr>
            </w:pPr>
            <w:r w:rsidRPr="00685C7F">
              <w:rPr>
                <w:rFonts w:ascii="Times New Roman" w:hAnsi="Times New Roman"/>
                <w:sz w:val="16"/>
                <w:szCs w:val="16"/>
                <w:lang w:val="uk-UA"/>
              </w:rPr>
              <w:t xml:space="preserve"> Про надання дозволу АКЦІОНЕРНОМУ ТОВАРИСТВУ «ДТЕК ДНІПРОВСЬКІ ЕЛЕКТРОМЕРЕЖІ» на розробку проектів землеустрою щодо відведення земельних ділянок в оренду на вул. Зої Космодем'янської у м. Нікополі Дніпропетровської області</w:t>
            </w:r>
            <w:r w:rsidRPr="00685C7F">
              <w:rPr>
                <w:rFonts w:ascii="Times New Roman" w:hAnsi="Times New Roman"/>
                <w:color w:val="000000"/>
                <w:sz w:val="16"/>
                <w:szCs w:val="16"/>
                <w:lang w:val="uk-UA"/>
              </w:rPr>
              <w:t>.</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38-6/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39.</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надання дозволу АКЦІОНЕРНОМУ ТОВАРИСТВУ «ДТЕК ДНІПРОВСЬКІ ЕЛЕКТРОМЕРЕЖІ» на розробку проекту землеустрою щодо відведення земельної ділянки в оренду на вул. Кармелюка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39-6/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40.</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color w:val="000000"/>
                <w:sz w:val="16"/>
                <w:szCs w:val="16"/>
                <w:lang w:val="uk-UA"/>
              </w:rPr>
            </w:pPr>
            <w:r w:rsidRPr="00685C7F">
              <w:rPr>
                <w:rFonts w:ascii="Times New Roman" w:hAnsi="Times New Roman"/>
                <w:sz w:val="16"/>
                <w:szCs w:val="16"/>
                <w:lang w:val="uk-UA"/>
              </w:rPr>
              <w:t xml:space="preserve"> Про надання дозволу АКЦІОНЕРНОМУ ТОВАРИСТВУ «ДТЕК ДНІПРОВСЬКІ ЕЛЕКТРОМЕРЕЖІ» на розробку проектів землеустрою щодо відведення земельних ділянок в оренду для будівництва КТП з мережами     6/0,4 кВ у м. Нікополі Дніпропетровської області</w:t>
            </w:r>
            <w:r w:rsidRPr="00685C7F">
              <w:rPr>
                <w:rFonts w:ascii="Times New Roman" w:hAnsi="Times New Roman"/>
                <w:color w:val="000000"/>
                <w:sz w:val="16"/>
                <w:szCs w:val="16"/>
                <w:lang w:val="uk-UA"/>
              </w:rPr>
              <w:t>.</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40-6/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41.</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color w:val="000000"/>
                <w:sz w:val="16"/>
                <w:szCs w:val="16"/>
                <w:lang w:val="uk-UA"/>
              </w:rPr>
            </w:pPr>
            <w:r w:rsidRPr="00685C7F">
              <w:rPr>
                <w:rFonts w:ascii="Times New Roman" w:hAnsi="Times New Roman"/>
                <w:sz w:val="16"/>
                <w:szCs w:val="16"/>
                <w:lang w:val="uk-UA"/>
              </w:rPr>
              <w:t>Про надання дозволу АКЦІОНЕРНОМУ ТОВАРИСТВУ «ДТЕК ДНІПРОВСЬКІ ЕЛЕКТРОМЕРЕЖІ» на розробку проектів землеустрою щодо відведення земельних ділянок в оренду для будівництва ЛЕП-0,4 кВ від        ЗТП-150 у м. Нікополі Дніпропетровської області</w:t>
            </w:r>
            <w:r w:rsidRPr="00685C7F">
              <w:rPr>
                <w:rFonts w:ascii="Times New Roman" w:hAnsi="Times New Roman"/>
                <w:color w:val="000000"/>
                <w:sz w:val="16"/>
                <w:szCs w:val="16"/>
                <w:lang w:val="uk-UA"/>
              </w:rPr>
              <w:t>.</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41-6/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Pr="00882D99"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lastRenderedPageBreak/>
              <w:t>42.</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color w:val="000000"/>
                <w:sz w:val="16"/>
                <w:szCs w:val="16"/>
              </w:rPr>
            </w:pPr>
            <w:r w:rsidRPr="00685C7F">
              <w:rPr>
                <w:rFonts w:ascii="Times New Roman" w:hAnsi="Times New Roman"/>
                <w:sz w:val="16"/>
                <w:szCs w:val="16"/>
              </w:rPr>
              <w:t xml:space="preserve">Про надання дозволу ПРИВАТНОМУ АКЦІОНЕРНОМУ ТОВАРИСТВУ «ЕНЕРГОРЕСУРСИ» на розробку проекту землеустрою щодо відведення земельної ділянки в оренду за фактичним розміщенням трансформаторів НЗ-07 (інв. № 12156), НЗ-15 (інв. №12157), 50КВА Ф, НЗ-09 </w:t>
            </w:r>
            <w:proofErr w:type="gramStart"/>
            <w:r w:rsidRPr="00685C7F">
              <w:rPr>
                <w:rFonts w:ascii="Times New Roman" w:hAnsi="Times New Roman"/>
                <w:sz w:val="16"/>
                <w:szCs w:val="16"/>
              </w:rPr>
              <w:t>п</w:t>
            </w:r>
            <w:proofErr w:type="gramEnd"/>
            <w:r w:rsidRPr="00685C7F">
              <w:rPr>
                <w:rFonts w:ascii="Times New Roman" w:hAnsi="Times New Roman"/>
                <w:sz w:val="16"/>
                <w:szCs w:val="16"/>
              </w:rPr>
              <w:t>/ст НЗ (інв. № 12065),  Т-7 (інв. №12019), Т-6 (інв. №12020) на просп. Трубників, 56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42-6/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43.</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color w:val="000000"/>
                <w:sz w:val="16"/>
                <w:szCs w:val="16"/>
                <w:lang w:val="uk-UA"/>
              </w:rPr>
              <w:t xml:space="preserve"> </w:t>
            </w:r>
            <w:r w:rsidRPr="00685C7F">
              <w:rPr>
                <w:rFonts w:ascii="Times New Roman" w:hAnsi="Times New Roman"/>
                <w:sz w:val="16"/>
                <w:szCs w:val="16"/>
                <w:lang w:val="uk-UA"/>
              </w:rPr>
              <w:t>Про надання дозволу ПРИВАТНОМУ АКЦІОНЕРНОМУ ТОВАРИСТВУ «ЕНЕРГОРЕСУРСИ» на розробку проекту землеустрою щодо відведення земельної ділянки в оренду за фактичним розміщенням будівлі підстанції «Н» (інв. № 000227) на просп. Трубників, 56/000227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43-6/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44.</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 xml:space="preserve"> Про надання дозволу ПРИВАТНОМУ АКЦІОНЕРНОМУ ТОВАРИСТВУ «ЕНЕРГОРЕСУРСИ» на розробку проекту землеустрою щодо відведення земельної ділянки в оренду за фактичним розміщенням будівлі бойлерної і складу підстанції «Н» (інв. № 000225) на просп. Трубників, 56/000225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44-6/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C93DB7" w:rsidTr="0006703B">
        <w:tc>
          <w:tcPr>
            <w:tcW w:w="534" w:type="dxa"/>
          </w:tcPr>
          <w:p w:rsidR="009D028B" w:rsidRPr="00882D99" w:rsidRDefault="009D028B" w:rsidP="003175A2">
            <w:pPr>
              <w:rPr>
                <w:sz w:val="16"/>
                <w:szCs w:val="16"/>
                <w:lang w:val="uk-UA"/>
              </w:rPr>
            </w:pPr>
            <w:r>
              <w:rPr>
                <w:sz w:val="16"/>
                <w:szCs w:val="16"/>
                <w:lang w:val="uk-UA"/>
              </w:rPr>
              <w:t>45.</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надання дозволу ПРИВАТНОМУ АКЦІОНЕРНОМУ ТОВАРИСТВУ «ЕНЕРГОРЕСУРСИ» на розробку проекту землеустрою щодо відведення земельної ділянки в оренду за фактичним розміщенням будівлі станції перекачування фекальної насосної на просп. Трубників, 56/000276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45-6/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46.</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надання дозволу ТОВАРИСТВУ З ОБМЕЖЕНОЮ ВІДПОВІДАЛЬНІСТЮ «АТБ-ІНВЕСТ» на розробку проекту землеустрою щодо відведення земельної ділянки в оренду за фактичним розміщенням нежитлової будівлі на просп. Трубників, 46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46-6/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47.</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надання дозволу ТОВАРИСТВУ З ОБМЕЖЕНОЮ ВІДПОВІДАЛЬНІСТЮ «ВИРОБНИЧО-КОМЕРЦІЙНЕ ПІДПРИЄМСТВО «МОТОДОР» на розробку проекту землеустрою щодо відведення земельної ділянки в оренду за фактичним розміщенням частини виробничого корпусу «Д-1» (бокси) на вул. Електрометалургів, 250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47-6/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lastRenderedPageBreak/>
              <w:t>48.</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надання дозволу ТОВАРИСТВУ З ОБМЕЖЕНОЮ ВІДПОВІДАЛЬНІСТЮ «НПП ТРУБСЕРВІС» на розробку проекту землеустрою щодо відведення земельної ділянки в оренду за фактичним розміщенням будівель деревообробної дільниці на  вул. Патріотів України, 169-А/1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48-6/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49.</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lang w:val="uk-UA"/>
              </w:rPr>
              <w:t xml:space="preserve"> Про надання фізичній особі-підприємцю Гребнєвій Тетяні Іванівні в оренду земельної ділянки за фактичним розміщенням будівлі станції технічного обслуговування та будівлі автомийки з наметом на вул. Патріотів України, 126г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49-6/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Pr="00882D99"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50.</w:t>
            </w:r>
          </w:p>
        </w:tc>
        <w:tc>
          <w:tcPr>
            <w:tcW w:w="2976" w:type="dxa"/>
          </w:tcPr>
          <w:p w:rsidR="009D028B" w:rsidRPr="00685C7F" w:rsidRDefault="009D028B" w:rsidP="00D65244">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rPr>
              <w:pict>
                <v:line id="_x0000_s24029" style="position:absolute;left:0;text-align:left;z-index:251787264;mso-position-horizontal-relative:text;mso-position-vertical-relative:text" from="-135pt,7.45pt" to="-135pt,46.65pt" strokecolor="blue">
                  <v:stroke startarrow="block" endarrow="block"/>
                </v:line>
              </w:pict>
            </w:r>
            <w:r w:rsidRPr="00685C7F">
              <w:rPr>
                <w:rFonts w:ascii="Times New Roman" w:hAnsi="Times New Roman"/>
                <w:sz w:val="16"/>
                <w:szCs w:val="16"/>
              </w:rPr>
              <w:pict>
                <v:line id="_x0000_s24030" style="position:absolute;left:0;text-align:left;z-index:251788288;mso-position-horizontal-relative:text;mso-position-vertical-relative:text" from="-135pt,7.45pt" to="-135pt,46.65pt" strokecolor="blue">
                  <v:stroke startarrow="block" endarrow="block"/>
                </v:line>
              </w:pict>
            </w:r>
            <w:r w:rsidRPr="00685C7F">
              <w:rPr>
                <w:rFonts w:ascii="Times New Roman" w:hAnsi="Times New Roman"/>
                <w:sz w:val="16"/>
                <w:szCs w:val="16"/>
                <w:lang w:val="uk-UA"/>
              </w:rPr>
              <w:t>Про затвердження проекту землеустрою щодо відведення земельної ділянки в оренду ТОВАРИСТВУ З ОБМЕЖЕНОЮ ВІДПОВІДАЛЬНІСТЮ «ТРАНССЕРВІС+» за фактичним розміщенням нежитлової будівлі на вул. Кооперативній, 1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50-6/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51.</w:t>
            </w:r>
          </w:p>
        </w:tc>
        <w:tc>
          <w:tcPr>
            <w:tcW w:w="2976" w:type="dxa"/>
          </w:tcPr>
          <w:p w:rsidR="009D028B" w:rsidRPr="00685C7F" w:rsidRDefault="009D028B" w:rsidP="00E40679">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rPr>
              <w:pict>
                <v:line id="_x0000_s24031" style="position:absolute;left:0;text-align:left;z-index:251789312;mso-position-horizontal-relative:text;mso-position-vertical-relative:text" from="-135pt,7.45pt" to="-135pt,46.65pt" strokecolor="blue">
                  <v:stroke startarrow="block" endarrow="block"/>
                </v:line>
              </w:pict>
            </w:r>
            <w:r w:rsidRPr="00685C7F">
              <w:rPr>
                <w:rFonts w:ascii="Times New Roman" w:hAnsi="Times New Roman"/>
                <w:sz w:val="16"/>
                <w:szCs w:val="16"/>
              </w:rPr>
              <w:pict>
                <v:line id="_x0000_s24032" style="position:absolute;left:0;text-align:left;z-index:251790336;mso-position-horizontal-relative:text;mso-position-vertical-relative:text" from="-135pt,7.45pt" to="-135pt,46.65pt" strokecolor="blue">
                  <v:stroke startarrow="block" endarrow="block"/>
                </v:line>
              </w:pict>
            </w:r>
            <w:r w:rsidRPr="00685C7F">
              <w:rPr>
                <w:rFonts w:ascii="Times New Roman" w:hAnsi="Times New Roman"/>
                <w:sz w:val="16"/>
                <w:szCs w:val="16"/>
                <w:lang w:val="uk-UA"/>
              </w:rPr>
              <w:t>Про затвердження проекту землеустрою щодо відведення земельної ділянки в оренду ПРИВАТНОМУ АКЦІОНЕРНОМУ ТОВАРИСТВУ «ТЕПЛОЕЛЕКТРОЦЕНТРАЛЬ» за фактичним розміщенням будівлі лісосушки (інв. № 000176) на просп. Трубників, 56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51-6/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D60CA2" w:rsidTr="0006703B">
        <w:tc>
          <w:tcPr>
            <w:tcW w:w="534" w:type="dxa"/>
          </w:tcPr>
          <w:p w:rsidR="009D028B" w:rsidRPr="00882D99" w:rsidRDefault="009D028B" w:rsidP="003175A2">
            <w:pPr>
              <w:rPr>
                <w:sz w:val="16"/>
                <w:szCs w:val="16"/>
                <w:lang w:val="uk-UA"/>
              </w:rPr>
            </w:pPr>
            <w:r>
              <w:rPr>
                <w:sz w:val="16"/>
                <w:szCs w:val="16"/>
                <w:lang w:val="uk-UA"/>
              </w:rPr>
              <w:t>52.</w:t>
            </w:r>
          </w:p>
        </w:tc>
        <w:tc>
          <w:tcPr>
            <w:tcW w:w="2976" w:type="dxa"/>
          </w:tcPr>
          <w:p w:rsidR="009D028B" w:rsidRPr="00685C7F" w:rsidRDefault="009D028B" w:rsidP="00E40679">
            <w:pPr>
              <w:pStyle w:val="ListParagraph"/>
              <w:numPr>
                <w:ilvl w:val="0"/>
                <w:numId w:val="1"/>
              </w:numPr>
              <w:tabs>
                <w:tab w:val="clear" w:pos="432"/>
                <w:tab w:val="num" w:pos="0"/>
                <w:tab w:val="num" w:pos="142"/>
              </w:tabs>
              <w:ind w:left="0" w:firstLine="0"/>
              <w:jc w:val="both"/>
              <w:rPr>
                <w:rFonts w:ascii="Times New Roman" w:hAnsi="Times New Roman"/>
                <w:sz w:val="16"/>
                <w:szCs w:val="16"/>
              </w:rPr>
            </w:pPr>
            <w:r w:rsidRPr="00685C7F">
              <w:rPr>
                <w:rFonts w:ascii="Times New Roman" w:hAnsi="Times New Roman"/>
                <w:sz w:val="16"/>
                <w:szCs w:val="16"/>
              </w:rPr>
              <w:pict>
                <v:line id="_x0000_s24033" style="position:absolute;left:0;text-align:left;z-index:251791360;mso-position-horizontal-relative:text;mso-position-vertical-relative:text" from="-135pt,7.45pt" to="-135pt,46.65pt" strokecolor="blue">
                  <v:stroke startarrow="block" endarrow="block"/>
                </v:line>
              </w:pict>
            </w:r>
            <w:r w:rsidRPr="00685C7F">
              <w:rPr>
                <w:rFonts w:ascii="Times New Roman" w:hAnsi="Times New Roman"/>
                <w:sz w:val="16"/>
                <w:szCs w:val="16"/>
              </w:rPr>
              <w:pict>
                <v:line id="_x0000_s24034" style="position:absolute;left:0;text-align:left;z-index:251792384;mso-position-horizontal-relative:text;mso-position-vertical-relative:text" from="-135pt,7.45pt" to="-135pt,46.65pt" strokecolor="blue">
                  <v:stroke startarrow="block" endarrow="block"/>
                </v:line>
              </w:pict>
            </w:r>
            <w:r w:rsidRPr="00685C7F">
              <w:rPr>
                <w:rFonts w:ascii="Times New Roman" w:hAnsi="Times New Roman"/>
                <w:sz w:val="16"/>
                <w:szCs w:val="16"/>
              </w:rPr>
              <w:t>Про затвердження проекту землеустрою щодо відведення земельної ділянки в оренду ПРИВАТНОМУ АКЦІОНЕРНОМУ ТОВАРИСТВУ «ТЕПЛОЕЛЕКТРОЦЕНТРАЛЬ» за фактичним розміщенням буді</w:t>
            </w:r>
            <w:proofErr w:type="gramStart"/>
            <w:r w:rsidRPr="00685C7F">
              <w:rPr>
                <w:rFonts w:ascii="Times New Roman" w:hAnsi="Times New Roman"/>
                <w:sz w:val="16"/>
                <w:szCs w:val="16"/>
              </w:rPr>
              <w:t>вл</w:t>
            </w:r>
            <w:proofErr w:type="gramEnd"/>
            <w:r w:rsidRPr="00685C7F">
              <w:rPr>
                <w:rFonts w:ascii="Times New Roman" w:hAnsi="Times New Roman"/>
                <w:sz w:val="16"/>
                <w:szCs w:val="16"/>
              </w:rPr>
              <w:t>і цеху (інв. № 000201), побутових цеху (інв. № 000202), спеціальних приміщень для технологічних потреб (інв. № 000203), асфальтобетонної автодороги, авто в’їзду (інв. № 001581) на  просп. Трубників, 56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52-6/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53.</w:t>
            </w:r>
          </w:p>
        </w:tc>
        <w:tc>
          <w:tcPr>
            <w:tcW w:w="2976" w:type="dxa"/>
          </w:tcPr>
          <w:p w:rsidR="009D028B" w:rsidRPr="00685C7F" w:rsidRDefault="009D028B" w:rsidP="00E40679">
            <w:pPr>
              <w:pStyle w:val="ListParagraph"/>
              <w:numPr>
                <w:ilvl w:val="0"/>
                <w:numId w:val="1"/>
              </w:numPr>
              <w:tabs>
                <w:tab w:val="clear" w:pos="432"/>
                <w:tab w:val="num" w:pos="0"/>
                <w:tab w:val="num" w:pos="142"/>
              </w:tabs>
              <w:ind w:left="0" w:firstLine="0"/>
              <w:jc w:val="both"/>
              <w:rPr>
                <w:rFonts w:ascii="Times New Roman" w:hAnsi="Times New Roman"/>
                <w:sz w:val="16"/>
                <w:szCs w:val="16"/>
              </w:rPr>
            </w:pPr>
            <w:r w:rsidRPr="00685C7F">
              <w:rPr>
                <w:rFonts w:ascii="Times New Roman" w:hAnsi="Times New Roman"/>
                <w:sz w:val="16"/>
                <w:szCs w:val="16"/>
              </w:rPr>
              <w:pict>
                <v:line id="_x0000_s24035" style="position:absolute;left:0;text-align:left;z-index:251793408;mso-position-horizontal-relative:text;mso-position-vertical-relative:text" from="-135pt,7.45pt" to="-135pt,46.65pt" strokecolor="blue">
                  <v:stroke startarrow="block" endarrow="block"/>
                </v:line>
              </w:pict>
            </w:r>
            <w:r w:rsidRPr="00685C7F">
              <w:rPr>
                <w:rFonts w:ascii="Times New Roman" w:hAnsi="Times New Roman"/>
                <w:sz w:val="16"/>
                <w:szCs w:val="16"/>
              </w:rPr>
              <w:pict>
                <v:line id="_x0000_s24036" style="position:absolute;left:0;text-align:left;z-index:251794432;mso-position-horizontal-relative:text;mso-position-vertical-relative:text" from="-135pt,7.45pt" to="-135pt,46.65pt" strokecolor="blue">
                  <v:stroke startarrow="block" endarrow="block"/>
                </v:line>
              </w:pict>
            </w:r>
            <w:r w:rsidRPr="00685C7F">
              <w:rPr>
                <w:rFonts w:ascii="Times New Roman" w:hAnsi="Times New Roman"/>
                <w:sz w:val="16"/>
                <w:szCs w:val="16"/>
              </w:rPr>
              <w:t>Про затвердження проекту землеустрою щодо відведення земельної ділянки в оренду ПРИВАТНОМУ АКЦІОНЕРНОМУ ТОВАРИСТВУ «ТЕПЛОЕЛЕКТРОЦЕНТРАЛЬ» за фактичним розміщенням буді</w:t>
            </w:r>
            <w:proofErr w:type="gramStart"/>
            <w:r w:rsidRPr="00685C7F">
              <w:rPr>
                <w:rFonts w:ascii="Times New Roman" w:hAnsi="Times New Roman"/>
                <w:sz w:val="16"/>
                <w:szCs w:val="16"/>
              </w:rPr>
              <w:t>вл</w:t>
            </w:r>
            <w:proofErr w:type="gramEnd"/>
            <w:r w:rsidRPr="00685C7F">
              <w:rPr>
                <w:rFonts w:ascii="Times New Roman" w:hAnsi="Times New Roman"/>
                <w:sz w:val="16"/>
                <w:szCs w:val="16"/>
              </w:rPr>
              <w:t xml:space="preserve">і модельного цеху (інв. № 000171), </w:t>
            </w:r>
            <w:r w:rsidRPr="00685C7F">
              <w:rPr>
                <w:rFonts w:ascii="Times New Roman" w:hAnsi="Times New Roman"/>
                <w:sz w:val="16"/>
                <w:szCs w:val="16"/>
              </w:rPr>
              <w:lastRenderedPageBreak/>
              <w:t>побутових модельного цеху (інв. № 000175) на просп. Трубників, 56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lastRenderedPageBreak/>
              <w:t xml:space="preserve">№ </w:t>
            </w:r>
            <w:r>
              <w:rPr>
                <w:sz w:val="16"/>
                <w:szCs w:val="16"/>
                <w:lang w:val="uk-UA"/>
              </w:rPr>
              <w:t>53-6/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D60CA2" w:rsidTr="0006703B">
        <w:tc>
          <w:tcPr>
            <w:tcW w:w="534" w:type="dxa"/>
          </w:tcPr>
          <w:p w:rsidR="009D028B" w:rsidRPr="00882D99" w:rsidRDefault="009D028B" w:rsidP="003175A2">
            <w:pPr>
              <w:rPr>
                <w:sz w:val="16"/>
                <w:szCs w:val="16"/>
                <w:lang w:val="uk-UA"/>
              </w:rPr>
            </w:pPr>
            <w:r>
              <w:rPr>
                <w:sz w:val="16"/>
                <w:szCs w:val="16"/>
                <w:lang w:val="uk-UA"/>
              </w:rPr>
              <w:lastRenderedPageBreak/>
              <w:t>54.</w:t>
            </w:r>
          </w:p>
        </w:tc>
        <w:tc>
          <w:tcPr>
            <w:tcW w:w="2976" w:type="dxa"/>
          </w:tcPr>
          <w:p w:rsidR="009D028B" w:rsidRPr="00685C7F" w:rsidRDefault="009D028B" w:rsidP="00E40679">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rPr>
              <w:pict>
                <v:line id="_x0000_s24040" style="position:absolute;left:0;text-align:left;z-index:251796480;mso-position-horizontal-relative:text;mso-position-vertical-relative:text" from="-126pt,9pt" to="-126pt,44pt" strokecolor="blue" strokeweight="1pt"/>
              </w:pict>
            </w:r>
            <w:r w:rsidRPr="00685C7F">
              <w:rPr>
                <w:rFonts w:ascii="Times New Roman" w:hAnsi="Times New Roman"/>
                <w:sz w:val="16"/>
                <w:szCs w:val="16"/>
              </w:rPr>
              <w:pict>
                <v:group id="_x0000_s24037" style="position:absolute;left:0;text-align:left;margin-left:-198pt;margin-top:-9pt;width:125.4pt;height:59.85pt;z-index:251795456;mso-position-horizontal-relative:text;mso-position-vertical-relative:text" coordorigin="2317,-1" coordsize="2508,1197">
                  <v:shapetype id="_x0000_t202" coordsize="21600,21600" o:spt="202" path="m,l,21600r21600,l21600,xe">
                    <v:stroke joinstyle="miter"/>
                    <v:path gradientshapeok="t" o:connecttype="rect"/>
                  </v:shapetype>
                  <v:shape id="_x0000_s24038" type="#_x0000_t202" style="position:absolute;left:2317;top:227;width:2508;height:570" stroked="f" strokecolor="blue">
                    <v:textbox style="mso-next-textbox:#_x0000_s24038">
                      <w:txbxContent>
                        <w:p w:rsidR="009D028B" w:rsidRDefault="009D028B" w:rsidP="00E85D47"/>
                      </w:txbxContent>
                    </v:textbox>
                  </v:shape>
                  <v:line id="_x0000_s24039" style="position:absolute" from="2442,-1" to="2442,1196" strokecolor="blue" strokeweight="1pt">
                    <v:stroke startarrow="block" endarrow="block"/>
                  </v:line>
                </v:group>
              </w:pict>
            </w:r>
            <w:r w:rsidRPr="00685C7F">
              <w:rPr>
                <w:rFonts w:ascii="Times New Roman" w:hAnsi="Times New Roman"/>
                <w:sz w:val="16"/>
                <w:szCs w:val="16"/>
                <w:lang w:val="uk-UA"/>
              </w:rPr>
              <w:t>Про затвердження технічної документації із землеустрою щодо поділу та об’єднання земельних ділянок та надання ПРИВАТНОМУ АКЦІОНЕРНОМУ ТОВАРИСТВУ «ЕНЕРГОРЕСУРСИ» в оренду земельної ділянки на просп. Трубників, 56/308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54-6/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55.</w:t>
            </w:r>
          </w:p>
        </w:tc>
        <w:tc>
          <w:tcPr>
            <w:tcW w:w="2976" w:type="dxa"/>
          </w:tcPr>
          <w:p w:rsidR="009D028B" w:rsidRPr="00685C7F" w:rsidRDefault="009D028B" w:rsidP="00E40679">
            <w:pPr>
              <w:pStyle w:val="ListParagraph"/>
              <w:numPr>
                <w:ilvl w:val="0"/>
                <w:numId w:val="1"/>
              </w:numPr>
              <w:tabs>
                <w:tab w:val="clear" w:pos="432"/>
                <w:tab w:val="num" w:pos="0"/>
                <w:tab w:val="num" w:pos="142"/>
              </w:tabs>
              <w:ind w:left="0" w:firstLine="0"/>
              <w:jc w:val="both"/>
              <w:rPr>
                <w:rFonts w:ascii="Times New Roman" w:hAnsi="Times New Roman"/>
                <w:sz w:val="16"/>
                <w:szCs w:val="16"/>
                <w:lang w:val="uk-UA"/>
              </w:rPr>
            </w:pPr>
            <w:r w:rsidRPr="00685C7F">
              <w:rPr>
                <w:rFonts w:ascii="Times New Roman" w:hAnsi="Times New Roman"/>
                <w:sz w:val="16"/>
                <w:szCs w:val="16"/>
              </w:rPr>
              <w:pict>
                <v:line id="_x0000_s24041" style="position:absolute;left:0;text-align:left;z-index:251797504;mso-position-horizontal-relative:text;mso-position-vertical-relative:text" from="-135pt,7.45pt" to="-135pt,46.65pt" strokecolor="blue">
                  <v:stroke startarrow="block" endarrow="block"/>
                </v:line>
              </w:pict>
            </w:r>
            <w:r w:rsidRPr="00685C7F">
              <w:rPr>
                <w:rFonts w:ascii="Times New Roman" w:hAnsi="Times New Roman"/>
                <w:sz w:val="16"/>
                <w:szCs w:val="16"/>
              </w:rPr>
              <w:pict>
                <v:line id="_x0000_s24042" style="position:absolute;left:0;text-align:left;z-index:251798528;mso-position-horizontal-relative:text;mso-position-vertical-relative:text" from="-135pt,7.45pt" to="-135pt,46.65pt" strokecolor="blue">
                  <v:stroke startarrow="block" endarrow="block"/>
                </v:line>
              </w:pict>
            </w:r>
            <w:r w:rsidRPr="00685C7F">
              <w:rPr>
                <w:rFonts w:ascii="Times New Roman" w:hAnsi="Times New Roman"/>
                <w:sz w:val="16"/>
                <w:szCs w:val="16"/>
                <w:lang w:val="uk-UA"/>
              </w:rPr>
              <w:t>Про надання ТОВАРИСТВУ З ОБМЕЖЕНОЮ ВІДПОВІДАЛЬНІСТЮ «ЕНЕРГОТЕХМАШ» (1/2 ч.), ТОВАРИСТВУ З ОБМЕЖЕНОЮ ВІДПОВІДАЛЬНІСТЮ «ЕЛЕКТРОМЕХСЕРВІС» (1/2 ч.) в оренду земельної ділянки за фактичним розміщенням будівлі насосно-компресорної станції 2 (інв. №000308) на просп. Трубників, 56 у м.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55-6/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56.</w:t>
            </w:r>
          </w:p>
        </w:tc>
        <w:tc>
          <w:tcPr>
            <w:tcW w:w="2976" w:type="dxa"/>
          </w:tcPr>
          <w:p w:rsidR="009D028B" w:rsidRPr="00685C7F" w:rsidRDefault="009D028B" w:rsidP="00E40679">
            <w:pPr>
              <w:pStyle w:val="ListParagraph"/>
              <w:numPr>
                <w:ilvl w:val="0"/>
                <w:numId w:val="1"/>
              </w:numPr>
              <w:tabs>
                <w:tab w:val="clear" w:pos="432"/>
                <w:tab w:val="num" w:pos="0"/>
                <w:tab w:val="num" w:pos="142"/>
              </w:tabs>
              <w:ind w:left="0" w:firstLine="0"/>
              <w:jc w:val="both"/>
              <w:rPr>
                <w:rFonts w:ascii="Times New Roman" w:hAnsi="Times New Roman"/>
                <w:sz w:val="16"/>
                <w:szCs w:val="16"/>
              </w:rPr>
            </w:pPr>
            <w:r w:rsidRPr="00685C7F">
              <w:rPr>
                <w:rFonts w:ascii="Times New Roman" w:hAnsi="Times New Roman"/>
                <w:sz w:val="16"/>
                <w:szCs w:val="16"/>
              </w:rPr>
              <w:pict>
                <v:group id="_x0000_s24043" style="position:absolute;left:0;text-align:left;margin-left:-198.05pt;margin-top:9.45pt;width:84pt;height:41.35pt;z-index:251799552;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 id="Text Box 4" o:spid="_x0000_s24044"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w:txbxContent>
                        <w:p w:rsidR="009D028B" w:rsidRDefault="009D028B" w:rsidP="00E85D47"/>
                      </w:txbxContent>
                    </v:textbox>
                  </v:shape>
                  <v:line id="Line 5" o:spid="_x0000_s24045"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685C7F">
              <w:rPr>
                <w:rFonts w:ascii="Times New Roman" w:hAnsi="Times New Roman"/>
                <w:sz w:val="16"/>
                <w:szCs w:val="16"/>
              </w:rPr>
              <w:pict>
                <v:line id="_x0000_s24046" style="position:absolute;left:0;text-align:left;z-index:251800576;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685C7F">
              <w:rPr>
                <w:rFonts w:ascii="Times New Roman" w:hAnsi="Times New Roman"/>
                <w:sz w:val="16"/>
                <w:szCs w:val="16"/>
              </w:rPr>
              <w:t>Про укладання договору оренди землі на новий строк з громадянкою Тюряковою Тетяною Іванівною за фактичним розміщенням буді</w:t>
            </w:r>
            <w:proofErr w:type="gramStart"/>
            <w:r w:rsidRPr="00685C7F">
              <w:rPr>
                <w:rFonts w:ascii="Times New Roman" w:hAnsi="Times New Roman"/>
                <w:sz w:val="16"/>
                <w:szCs w:val="16"/>
              </w:rPr>
              <w:t>вл</w:t>
            </w:r>
            <w:proofErr w:type="gramEnd"/>
            <w:r w:rsidRPr="00685C7F">
              <w:rPr>
                <w:rFonts w:ascii="Times New Roman" w:hAnsi="Times New Roman"/>
                <w:sz w:val="16"/>
                <w:szCs w:val="16"/>
              </w:rPr>
              <w:t xml:space="preserve">і магазину на вул. Героїв Чорнобиля, 54 у </w:t>
            </w:r>
            <w:proofErr w:type="gramStart"/>
            <w:r w:rsidRPr="00685C7F">
              <w:rPr>
                <w:rFonts w:ascii="Times New Roman" w:hAnsi="Times New Roman"/>
                <w:sz w:val="16"/>
                <w:szCs w:val="16"/>
              </w:rPr>
              <w:t>м</w:t>
            </w:r>
            <w:proofErr w:type="gramEnd"/>
            <w:r w:rsidRPr="00685C7F">
              <w:rPr>
                <w:rFonts w:ascii="Times New Roman" w:hAnsi="Times New Roman"/>
                <w:sz w:val="16"/>
                <w:szCs w:val="16"/>
              </w:rPr>
              <w:t>.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56-6/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57.</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rPr>
            </w:pPr>
            <w:r w:rsidRPr="00685C7F">
              <w:rPr>
                <w:rFonts w:ascii="Times New Roman" w:hAnsi="Times New Roman"/>
                <w:sz w:val="16"/>
                <w:szCs w:val="16"/>
              </w:rPr>
              <w:t xml:space="preserve">Про поновлення громадянину Панкєєву Денису Олексійовичу договору оренди землі на новий строк земельної ділянки на вул. Класичній, 23 у </w:t>
            </w:r>
            <w:proofErr w:type="gramStart"/>
            <w:r w:rsidRPr="00685C7F">
              <w:rPr>
                <w:rFonts w:ascii="Times New Roman" w:hAnsi="Times New Roman"/>
                <w:sz w:val="16"/>
                <w:szCs w:val="16"/>
              </w:rPr>
              <w:t>м</w:t>
            </w:r>
            <w:proofErr w:type="gramEnd"/>
            <w:r w:rsidRPr="00685C7F">
              <w:rPr>
                <w:rFonts w:ascii="Times New Roman" w:hAnsi="Times New Roman"/>
                <w:sz w:val="16"/>
                <w:szCs w:val="16"/>
              </w:rPr>
              <w:t>.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57-6/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Pr="00882D99"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58.</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rPr>
            </w:pPr>
            <w:r w:rsidRPr="00685C7F">
              <w:rPr>
                <w:rFonts w:ascii="Times New Roman" w:hAnsi="Times New Roman"/>
                <w:sz w:val="16"/>
                <w:szCs w:val="16"/>
              </w:rPr>
              <w:t>Про укладання договору оренди землі на новий строк з фізичною особою-підприємцем Голуб Тетяною Анатоліївною за фактичним розміщенням кіоску торгі</w:t>
            </w:r>
            <w:proofErr w:type="gramStart"/>
            <w:r w:rsidRPr="00685C7F">
              <w:rPr>
                <w:rFonts w:ascii="Times New Roman" w:hAnsi="Times New Roman"/>
                <w:sz w:val="16"/>
                <w:szCs w:val="16"/>
              </w:rPr>
              <w:t>вл</w:t>
            </w:r>
            <w:proofErr w:type="gramEnd"/>
            <w:r w:rsidRPr="00685C7F">
              <w:rPr>
                <w:rFonts w:ascii="Times New Roman" w:hAnsi="Times New Roman"/>
                <w:sz w:val="16"/>
                <w:szCs w:val="16"/>
              </w:rPr>
              <w:t xml:space="preserve">і на вул. Електрометалургів, 52-а у </w:t>
            </w:r>
            <w:proofErr w:type="gramStart"/>
            <w:r w:rsidRPr="00685C7F">
              <w:rPr>
                <w:rFonts w:ascii="Times New Roman" w:hAnsi="Times New Roman"/>
                <w:sz w:val="16"/>
                <w:szCs w:val="16"/>
              </w:rPr>
              <w:t>м</w:t>
            </w:r>
            <w:proofErr w:type="gramEnd"/>
            <w:r w:rsidRPr="00685C7F">
              <w:rPr>
                <w:rFonts w:ascii="Times New Roman" w:hAnsi="Times New Roman"/>
                <w:sz w:val="16"/>
                <w:szCs w:val="16"/>
              </w:rPr>
              <w:t>.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58-6/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59.</w:t>
            </w:r>
          </w:p>
        </w:tc>
        <w:tc>
          <w:tcPr>
            <w:tcW w:w="2976" w:type="dxa"/>
          </w:tcPr>
          <w:p w:rsidR="009D028B" w:rsidRPr="00685C7F" w:rsidRDefault="009D028B" w:rsidP="00E85D47">
            <w:pPr>
              <w:pStyle w:val="ListParagraph"/>
              <w:numPr>
                <w:ilvl w:val="0"/>
                <w:numId w:val="1"/>
              </w:numPr>
              <w:tabs>
                <w:tab w:val="clear" w:pos="432"/>
                <w:tab w:val="num" w:pos="0"/>
                <w:tab w:val="num" w:pos="142"/>
              </w:tabs>
              <w:ind w:left="0" w:firstLine="0"/>
              <w:jc w:val="both"/>
              <w:rPr>
                <w:rFonts w:ascii="Times New Roman" w:hAnsi="Times New Roman"/>
                <w:sz w:val="16"/>
                <w:szCs w:val="16"/>
              </w:rPr>
            </w:pPr>
            <w:r w:rsidRPr="00685C7F">
              <w:rPr>
                <w:rFonts w:ascii="Times New Roman" w:hAnsi="Times New Roman"/>
                <w:sz w:val="16"/>
                <w:szCs w:val="16"/>
              </w:rPr>
              <w:t xml:space="preserve">Про надання дозволу на передачу орендованої земельної ділянки в суборенду на вул. Шевченка, буд. 150/1 у </w:t>
            </w:r>
            <w:proofErr w:type="gramStart"/>
            <w:r w:rsidRPr="00685C7F">
              <w:rPr>
                <w:rFonts w:ascii="Times New Roman" w:hAnsi="Times New Roman"/>
                <w:sz w:val="16"/>
                <w:szCs w:val="16"/>
              </w:rPr>
              <w:t>м</w:t>
            </w:r>
            <w:proofErr w:type="gramEnd"/>
            <w:r w:rsidRPr="00685C7F">
              <w:rPr>
                <w:rFonts w:ascii="Times New Roman" w:hAnsi="Times New Roman"/>
                <w:sz w:val="16"/>
                <w:szCs w:val="16"/>
              </w:rPr>
              <w:t>.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59-6/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60.</w:t>
            </w:r>
          </w:p>
        </w:tc>
        <w:tc>
          <w:tcPr>
            <w:tcW w:w="2976" w:type="dxa"/>
          </w:tcPr>
          <w:p w:rsidR="009D028B" w:rsidRPr="00685C7F" w:rsidRDefault="009D028B" w:rsidP="00E85D47">
            <w:pPr>
              <w:pStyle w:val="BodyText"/>
              <w:widowControl/>
              <w:numPr>
                <w:ilvl w:val="0"/>
                <w:numId w:val="1"/>
              </w:numPr>
              <w:tabs>
                <w:tab w:val="clear" w:pos="432"/>
                <w:tab w:val="num" w:pos="0"/>
                <w:tab w:val="num" w:pos="142"/>
              </w:tabs>
              <w:suppressAutoHyphens w:val="0"/>
              <w:spacing w:after="0"/>
              <w:ind w:left="0" w:firstLine="0"/>
              <w:jc w:val="both"/>
              <w:rPr>
                <w:sz w:val="16"/>
                <w:szCs w:val="16"/>
              </w:rPr>
            </w:pPr>
            <w:r w:rsidRPr="00685C7F">
              <w:rPr>
                <w:sz w:val="16"/>
                <w:szCs w:val="16"/>
              </w:rPr>
              <w:t xml:space="preserve">Про припинення АКЦІОНЕРНОМУ ТОВАРИСТВУ КОМЕРЦІЙНИЙ БАНК «ПРИВАТБАНК» права постійного користування </w:t>
            </w:r>
            <w:proofErr w:type="gramStart"/>
            <w:r w:rsidRPr="00685C7F">
              <w:rPr>
                <w:sz w:val="16"/>
                <w:szCs w:val="16"/>
              </w:rPr>
              <w:t>земельною</w:t>
            </w:r>
            <w:proofErr w:type="gramEnd"/>
            <w:r w:rsidRPr="00685C7F">
              <w:rPr>
                <w:sz w:val="16"/>
                <w:szCs w:val="16"/>
              </w:rPr>
              <w:t xml:space="preserve"> ділянкою на вул. Героїв Чорнобиля, 106 у </w:t>
            </w:r>
            <w:proofErr w:type="gramStart"/>
            <w:r w:rsidRPr="00685C7F">
              <w:rPr>
                <w:sz w:val="16"/>
                <w:szCs w:val="16"/>
              </w:rPr>
              <w:t>м</w:t>
            </w:r>
            <w:proofErr w:type="gramEnd"/>
            <w:r w:rsidRPr="00685C7F">
              <w:rPr>
                <w:sz w:val="16"/>
                <w:szCs w:val="16"/>
              </w:rPr>
              <w:t>. Нікополі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60-6/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61.</w:t>
            </w:r>
          </w:p>
        </w:tc>
        <w:tc>
          <w:tcPr>
            <w:tcW w:w="2976" w:type="dxa"/>
          </w:tcPr>
          <w:p w:rsidR="009D028B" w:rsidRPr="00685C7F" w:rsidRDefault="009D028B" w:rsidP="00E85D47">
            <w:pPr>
              <w:pStyle w:val="ListParagraph"/>
              <w:numPr>
                <w:ilvl w:val="0"/>
                <w:numId w:val="1"/>
              </w:numPr>
              <w:tabs>
                <w:tab w:val="clear" w:pos="432"/>
                <w:tab w:val="num" w:pos="0"/>
              </w:tabs>
              <w:ind w:left="0" w:firstLine="0"/>
              <w:jc w:val="both"/>
              <w:rPr>
                <w:rFonts w:ascii="Times New Roman" w:hAnsi="Times New Roman"/>
                <w:sz w:val="16"/>
                <w:szCs w:val="16"/>
                <w:lang w:val="uk-UA"/>
              </w:rPr>
            </w:pPr>
            <w:r w:rsidRPr="00685C7F">
              <w:rPr>
                <w:rFonts w:ascii="Times New Roman" w:hAnsi="Times New Roman"/>
                <w:sz w:val="16"/>
                <w:szCs w:val="16"/>
              </w:rPr>
              <w:t xml:space="preserve"> Про проведення експертної грошової оцінки земельної ділянки несільськогосподарського призначення на вул. Патріотів України, 128 в </w:t>
            </w:r>
            <w:proofErr w:type="gramStart"/>
            <w:r w:rsidRPr="00685C7F">
              <w:rPr>
                <w:rFonts w:ascii="Times New Roman" w:hAnsi="Times New Roman"/>
                <w:sz w:val="16"/>
                <w:szCs w:val="16"/>
              </w:rPr>
              <w:t>м</w:t>
            </w:r>
            <w:proofErr w:type="gramEnd"/>
            <w:r w:rsidRPr="00685C7F">
              <w:rPr>
                <w:rFonts w:ascii="Times New Roman" w:hAnsi="Times New Roman"/>
                <w:sz w:val="16"/>
                <w:szCs w:val="16"/>
              </w:rPr>
              <w:t>. Нікополь Дніпропетровської області.</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6</w:t>
            </w:r>
            <w:r w:rsidRPr="00882D99">
              <w:rPr>
                <w:sz w:val="16"/>
                <w:szCs w:val="16"/>
                <w:lang w:val="uk-UA"/>
              </w:rPr>
              <w:t>1</w:t>
            </w:r>
            <w:r>
              <w:rPr>
                <w:sz w:val="16"/>
                <w:szCs w:val="16"/>
                <w:lang w:val="uk-UA"/>
              </w:rPr>
              <w:t>-6/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lastRenderedPageBreak/>
              <w:t>62.</w:t>
            </w:r>
          </w:p>
        </w:tc>
        <w:tc>
          <w:tcPr>
            <w:tcW w:w="2976" w:type="dxa"/>
          </w:tcPr>
          <w:p w:rsidR="009D028B" w:rsidRPr="00685C7F" w:rsidRDefault="009D028B" w:rsidP="00E85D47">
            <w:pPr>
              <w:pStyle w:val="ListParagraph"/>
              <w:numPr>
                <w:ilvl w:val="0"/>
                <w:numId w:val="1"/>
              </w:numPr>
              <w:tabs>
                <w:tab w:val="clear" w:pos="432"/>
                <w:tab w:val="num" w:pos="0"/>
                <w:tab w:val="left" w:pos="567"/>
              </w:tabs>
              <w:ind w:left="0" w:firstLine="0"/>
              <w:jc w:val="both"/>
              <w:rPr>
                <w:rFonts w:ascii="Times New Roman" w:hAnsi="Times New Roman"/>
                <w:sz w:val="16"/>
                <w:szCs w:val="16"/>
                <w:lang w:val="uk-UA"/>
              </w:rPr>
            </w:pPr>
            <w:r w:rsidRPr="00685C7F">
              <w:rPr>
                <w:rFonts w:ascii="Times New Roman" w:hAnsi="Times New Roman"/>
                <w:sz w:val="16"/>
                <w:szCs w:val="16"/>
                <w:lang w:val="uk-UA"/>
              </w:rPr>
              <w:t xml:space="preserve"> Про внесення змін до рішення Нікопольської міської ради від 14.09.2011 № 49-10/</w:t>
            </w:r>
            <w:r w:rsidRPr="00685C7F">
              <w:rPr>
                <w:rFonts w:ascii="Times New Roman" w:hAnsi="Times New Roman"/>
                <w:sz w:val="16"/>
                <w:szCs w:val="16"/>
              </w:rPr>
              <w:t>V</w:t>
            </w:r>
            <w:r w:rsidRPr="00685C7F">
              <w:rPr>
                <w:rFonts w:ascii="Times New Roman" w:hAnsi="Times New Roman"/>
                <w:sz w:val="16"/>
                <w:szCs w:val="16"/>
                <w:lang w:val="uk-UA"/>
              </w:rPr>
              <w:t>І «Про  створення  конкурсної комісії з відбору суб’єктів оціночної діяльності для проведення експертної грошової оцінки земельних ділянок, на яких розташовані об’єкти нерухомого майна».</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62-6/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63.</w:t>
            </w:r>
          </w:p>
        </w:tc>
        <w:tc>
          <w:tcPr>
            <w:tcW w:w="2976" w:type="dxa"/>
          </w:tcPr>
          <w:p w:rsidR="009D028B" w:rsidRPr="00685C7F" w:rsidRDefault="009D028B" w:rsidP="00E85D47">
            <w:pPr>
              <w:pStyle w:val="ListParagraph"/>
              <w:numPr>
                <w:ilvl w:val="0"/>
                <w:numId w:val="1"/>
              </w:numPr>
              <w:tabs>
                <w:tab w:val="clear" w:pos="432"/>
                <w:tab w:val="num" w:pos="0"/>
                <w:tab w:val="left" w:pos="2010"/>
              </w:tabs>
              <w:ind w:left="0" w:firstLine="0"/>
              <w:jc w:val="both"/>
              <w:rPr>
                <w:rFonts w:ascii="Times New Roman" w:hAnsi="Times New Roman"/>
                <w:sz w:val="16"/>
                <w:szCs w:val="16"/>
                <w:lang w:val="uk-UA"/>
              </w:rPr>
            </w:pPr>
            <w:r w:rsidRPr="00685C7F">
              <w:rPr>
                <w:rFonts w:ascii="Times New Roman" w:hAnsi="Times New Roman"/>
                <w:sz w:val="16"/>
                <w:szCs w:val="16"/>
                <w:lang w:val="uk-UA"/>
              </w:rPr>
              <w:t xml:space="preserve"> Про внесення змін та доповнень до рішення Нікопольської міської ради від 30.04.2020 № 24-64/</w:t>
            </w:r>
            <w:r w:rsidRPr="00685C7F">
              <w:rPr>
                <w:rFonts w:ascii="Times New Roman" w:hAnsi="Times New Roman"/>
                <w:sz w:val="16"/>
                <w:szCs w:val="16"/>
                <w:lang w:val="en-US"/>
              </w:rPr>
              <w:t>VII</w:t>
            </w:r>
            <w:r w:rsidRPr="00685C7F">
              <w:rPr>
                <w:rFonts w:ascii="Times New Roman" w:hAnsi="Times New Roman"/>
                <w:sz w:val="16"/>
                <w:szCs w:val="16"/>
                <w:lang w:val="uk-UA"/>
              </w:rPr>
              <w:t xml:space="preserve"> «Про затвердження переліку земельних ділянок несільськогосподарського призначення, набуття права оренди яких підлягає продажу на земельних торгах у формі аукціону та переліку земельних ділянок несільськогосподарського призначення, які підлягають продажу на земельних торгах у формі аукціону в 2020-2021 роках».</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63-6/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64.</w:t>
            </w:r>
          </w:p>
        </w:tc>
        <w:tc>
          <w:tcPr>
            <w:tcW w:w="2976" w:type="dxa"/>
          </w:tcPr>
          <w:p w:rsidR="009D028B" w:rsidRPr="00685C7F" w:rsidRDefault="009D028B" w:rsidP="00E85D47">
            <w:pPr>
              <w:tabs>
                <w:tab w:val="num" w:pos="0"/>
              </w:tabs>
              <w:jc w:val="both"/>
              <w:rPr>
                <w:rFonts w:ascii="Times New Roman" w:hAnsi="Times New Roman" w:cs="Times New Roman"/>
                <w:sz w:val="16"/>
                <w:szCs w:val="16"/>
                <w:lang w:val="uk-UA"/>
              </w:rPr>
            </w:pPr>
            <w:r w:rsidRPr="00685C7F">
              <w:rPr>
                <w:rFonts w:ascii="Times New Roman" w:hAnsi="Times New Roman" w:cs="Times New Roman"/>
                <w:sz w:val="16"/>
                <w:szCs w:val="16"/>
                <w:lang w:val="uk-UA"/>
              </w:rPr>
              <w:t>Про створення та затвердження персонального складу конкурсної комісії з визначення виконавця проведення земельних торгів (аукціону).</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64-6/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642826">
            <w:pPr>
              <w:rPr>
                <w:sz w:val="16"/>
                <w:szCs w:val="16"/>
                <w:lang w:val="uk-UA"/>
              </w:rPr>
            </w:pPr>
            <w:r>
              <w:rPr>
                <w:sz w:val="16"/>
                <w:szCs w:val="16"/>
                <w:lang w:val="uk-UA"/>
              </w:rPr>
              <w:t>Відділ земельних</w:t>
            </w:r>
            <w:r w:rsidR="009D028B" w:rsidRPr="00D65244">
              <w:rPr>
                <w:sz w:val="16"/>
                <w:szCs w:val="16"/>
                <w:lang w:val="uk-UA"/>
              </w:rPr>
              <w:t xml:space="preserve"> ресурсів</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65.</w:t>
            </w:r>
          </w:p>
        </w:tc>
        <w:tc>
          <w:tcPr>
            <w:tcW w:w="2976" w:type="dxa"/>
          </w:tcPr>
          <w:p w:rsidR="009D028B" w:rsidRPr="00685C7F" w:rsidRDefault="009D028B" w:rsidP="00E85D47">
            <w:pPr>
              <w:pStyle w:val="ListParagraph"/>
              <w:numPr>
                <w:ilvl w:val="0"/>
                <w:numId w:val="1"/>
              </w:numPr>
              <w:tabs>
                <w:tab w:val="clear" w:pos="432"/>
                <w:tab w:val="num" w:pos="0"/>
              </w:tabs>
              <w:ind w:left="0" w:firstLine="0"/>
              <w:jc w:val="both"/>
              <w:rPr>
                <w:rFonts w:ascii="Times New Roman" w:hAnsi="Times New Roman"/>
                <w:bCs/>
                <w:sz w:val="16"/>
                <w:szCs w:val="16"/>
                <w:lang w:val="uk-UA"/>
              </w:rPr>
            </w:pPr>
            <w:r w:rsidRPr="00685C7F">
              <w:rPr>
                <w:rFonts w:ascii="Times New Roman" w:hAnsi="Times New Roman"/>
                <w:bCs/>
                <w:sz w:val="16"/>
                <w:szCs w:val="16"/>
                <w:lang w:val="uk-UA"/>
              </w:rPr>
              <w:t xml:space="preserve"> Про внесення змін до додатку 1 міської Програми «ТУРБОТА» на 2019-2021 роки,  затвердженої  рішенням  міської  ради  від   30.11.2018  № 63-42/VII.</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65-6/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Pr="00882D99"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9D028B" w:rsidP="00642826">
            <w:pPr>
              <w:rPr>
                <w:sz w:val="16"/>
                <w:szCs w:val="16"/>
                <w:lang w:val="uk-UA"/>
              </w:rPr>
            </w:pPr>
            <w:r w:rsidRPr="00D65244">
              <w:rPr>
                <w:sz w:val="16"/>
                <w:szCs w:val="16"/>
                <w:lang w:val="uk-UA"/>
              </w:rPr>
              <w:t>Управління соціальної політики</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66.</w:t>
            </w:r>
          </w:p>
        </w:tc>
        <w:tc>
          <w:tcPr>
            <w:tcW w:w="2976" w:type="dxa"/>
          </w:tcPr>
          <w:p w:rsidR="009D028B" w:rsidRPr="00685C7F" w:rsidRDefault="009D028B" w:rsidP="00E85D47">
            <w:pPr>
              <w:pStyle w:val="ListParagraph"/>
              <w:numPr>
                <w:ilvl w:val="0"/>
                <w:numId w:val="1"/>
              </w:numPr>
              <w:tabs>
                <w:tab w:val="clear" w:pos="432"/>
                <w:tab w:val="num" w:pos="0"/>
              </w:tabs>
              <w:ind w:left="0" w:firstLine="0"/>
              <w:jc w:val="both"/>
              <w:rPr>
                <w:rFonts w:ascii="Times New Roman" w:hAnsi="Times New Roman"/>
                <w:sz w:val="16"/>
                <w:szCs w:val="16"/>
                <w:lang w:val="uk-UA"/>
              </w:rPr>
            </w:pPr>
            <w:r w:rsidRPr="00685C7F">
              <w:rPr>
                <w:rFonts w:ascii="Times New Roman" w:hAnsi="Times New Roman"/>
                <w:sz w:val="16"/>
                <w:szCs w:val="16"/>
                <w:lang w:val="uk-UA"/>
              </w:rPr>
              <w:t xml:space="preserve"> Про затвердження змін та доповнень до міської Програми «Поліпшення медичного обслуговування населення міста Нікополя на 2019-2023 роки».</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66-6/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9D028B" w:rsidP="00642826">
            <w:pPr>
              <w:rPr>
                <w:sz w:val="16"/>
                <w:szCs w:val="16"/>
                <w:lang w:val="uk-UA"/>
              </w:rPr>
            </w:pPr>
            <w:r w:rsidRPr="00D65244">
              <w:rPr>
                <w:sz w:val="16"/>
                <w:szCs w:val="16"/>
                <w:lang w:val="uk-UA"/>
              </w:rPr>
              <w:t>Відділ охорони здоров’я</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67.</w:t>
            </w:r>
          </w:p>
        </w:tc>
        <w:tc>
          <w:tcPr>
            <w:tcW w:w="2976" w:type="dxa"/>
          </w:tcPr>
          <w:p w:rsidR="009D028B" w:rsidRPr="00685C7F" w:rsidRDefault="009D028B" w:rsidP="00E85D47">
            <w:pPr>
              <w:pStyle w:val="PlainText"/>
              <w:numPr>
                <w:ilvl w:val="0"/>
                <w:numId w:val="1"/>
              </w:numPr>
              <w:tabs>
                <w:tab w:val="clear" w:pos="432"/>
                <w:tab w:val="num" w:pos="0"/>
                <w:tab w:val="left" w:pos="4320"/>
              </w:tabs>
              <w:ind w:left="0" w:firstLine="0"/>
              <w:jc w:val="both"/>
              <w:rPr>
                <w:rFonts w:ascii="Times New Roman" w:hAnsi="Times New Roman" w:cs="Times New Roman"/>
                <w:sz w:val="16"/>
                <w:szCs w:val="16"/>
              </w:rPr>
            </w:pPr>
            <w:r w:rsidRPr="00685C7F">
              <w:rPr>
                <w:rFonts w:ascii="Times New Roman" w:hAnsi="Times New Roman" w:cs="Times New Roman"/>
                <w:sz w:val="16"/>
                <w:szCs w:val="16"/>
              </w:rPr>
              <w:t xml:space="preserve"> Про затвердження змін до міської Програми «Фінансова підтримка комунальних підприємств охорони здоров’я м. Нікополя на 2021рік».</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67-6/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9D028B" w:rsidP="00642826">
            <w:pPr>
              <w:rPr>
                <w:sz w:val="16"/>
                <w:szCs w:val="16"/>
                <w:lang w:val="uk-UA"/>
              </w:rPr>
            </w:pPr>
            <w:r w:rsidRPr="00D65244">
              <w:rPr>
                <w:sz w:val="16"/>
                <w:szCs w:val="16"/>
                <w:lang w:val="uk-UA"/>
              </w:rPr>
              <w:t xml:space="preserve">Відділ охорони здоров’я </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68.</w:t>
            </w:r>
          </w:p>
        </w:tc>
        <w:tc>
          <w:tcPr>
            <w:tcW w:w="2976" w:type="dxa"/>
          </w:tcPr>
          <w:p w:rsidR="009D028B" w:rsidRPr="00685C7F" w:rsidRDefault="009D028B" w:rsidP="00E85D47">
            <w:pPr>
              <w:pStyle w:val="ListParagraph"/>
              <w:numPr>
                <w:ilvl w:val="0"/>
                <w:numId w:val="1"/>
              </w:numPr>
              <w:tabs>
                <w:tab w:val="clear" w:pos="432"/>
                <w:tab w:val="num" w:pos="0"/>
              </w:tabs>
              <w:ind w:left="0" w:firstLine="0"/>
              <w:jc w:val="both"/>
              <w:rPr>
                <w:rFonts w:ascii="Times New Roman" w:eastAsia="SimSun" w:hAnsi="Times New Roman"/>
                <w:bCs/>
                <w:spacing w:val="3"/>
                <w:sz w:val="16"/>
                <w:szCs w:val="16"/>
                <w:lang w:val="uk-UA"/>
              </w:rPr>
            </w:pPr>
            <w:r w:rsidRPr="00685C7F">
              <w:rPr>
                <w:rStyle w:val="Strong"/>
                <w:rFonts w:ascii="Times New Roman" w:eastAsia="SimSun" w:hAnsi="Times New Roman"/>
                <w:spacing w:val="3"/>
                <w:sz w:val="16"/>
                <w:szCs w:val="16"/>
                <w:lang w:val="uk-UA"/>
              </w:rPr>
              <w:t xml:space="preserve"> </w:t>
            </w:r>
            <w:r w:rsidRPr="00685C7F">
              <w:rPr>
                <w:rStyle w:val="Strong"/>
                <w:rFonts w:ascii="Times New Roman" w:eastAsia="SimSun" w:hAnsi="Times New Roman"/>
                <w:b w:val="0"/>
                <w:spacing w:val="3"/>
                <w:sz w:val="16"/>
                <w:szCs w:val="16"/>
              </w:rPr>
              <w:t>Про затвердження  змін до міської</w:t>
            </w:r>
            <w:r w:rsidRPr="00685C7F">
              <w:rPr>
                <w:rStyle w:val="Strong"/>
                <w:rFonts w:ascii="Times New Roman" w:eastAsia="SimSun" w:hAnsi="Times New Roman"/>
                <w:spacing w:val="3"/>
                <w:sz w:val="16"/>
                <w:szCs w:val="16"/>
              </w:rPr>
              <w:t xml:space="preserve"> </w:t>
            </w:r>
            <w:r w:rsidRPr="00685C7F">
              <w:rPr>
                <w:rFonts w:ascii="Times New Roman" w:eastAsia="SimSun" w:hAnsi="Times New Roman"/>
                <w:bCs/>
                <w:spacing w:val="3"/>
                <w:sz w:val="16"/>
                <w:szCs w:val="16"/>
                <w:lang w:val="uk-UA"/>
              </w:rPr>
              <w:t>цільової програми «Розвиток фізичної культури і спорту в мі</w:t>
            </w:r>
            <w:proofErr w:type="gramStart"/>
            <w:r w:rsidRPr="00685C7F">
              <w:rPr>
                <w:rFonts w:ascii="Times New Roman" w:eastAsia="SimSun" w:hAnsi="Times New Roman"/>
                <w:bCs/>
                <w:spacing w:val="3"/>
                <w:sz w:val="16"/>
                <w:szCs w:val="16"/>
                <w:lang w:val="uk-UA"/>
              </w:rPr>
              <w:t>ст</w:t>
            </w:r>
            <w:proofErr w:type="gramEnd"/>
            <w:r w:rsidRPr="00685C7F">
              <w:rPr>
                <w:rFonts w:ascii="Times New Roman" w:eastAsia="SimSun" w:hAnsi="Times New Roman"/>
                <w:bCs/>
                <w:spacing w:val="3"/>
                <w:sz w:val="16"/>
                <w:szCs w:val="16"/>
                <w:lang w:val="uk-UA"/>
              </w:rPr>
              <w:t>і Нікополі на 2020-2022 роки».</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68-6/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3D0F7D" w:rsidP="00E85D47">
            <w:pPr>
              <w:rPr>
                <w:sz w:val="16"/>
                <w:szCs w:val="16"/>
                <w:lang w:val="uk-UA"/>
              </w:rPr>
            </w:pPr>
            <w:r w:rsidRPr="00D65244">
              <w:rPr>
                <w:sz w:val="16"/>
                <w:szCs w:val="16"/>
                <w:lang w:val="uk-UA"/>
              </w:rPr>
              <w:t>Управління гуманітарної політики</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F11D65" w:rsidTr="0006703B">
        <w:tc>
          <w:tcPr>
            <w:tcW w:w="534" w:type="dxa"/>
          </w:tcPr>
          <w:p w:rsidR="009D028B" w:rsidRPr="00882D99" w:rsidRDefault="009D028B" w:rsidP="003175A2">
            <w:pPr>
              <w:rPr>
                <w:sz w:val="16"/>
                <w:szCs w:val="16"/>
                <w:lang w:val="uk-UA"/>
              </w:rPr>
            </w:pPr>
            <w:r>
              <w:rPr>
                <w:sz w:val="16"/>
                <w:szCs w:val="16"/>
                <w:lang w:val="uk-UA"/>
              </w:rPr>
              <w:t>69.</w:t>
            </w:r>
          </w:p>
        </w:tc>
        <w:tc>
          <w:tcPr>
            <w:tcW w:w="2976" w:type="dxa"/>
          </w:tcPr>
          <w:p w:rsidR="009D028B" w:rsidRPr="00685C7F" w:rsidRDefault="009D028B" w:rsidP="00E85D47">
            <w:pPr>
              <w:pStyle w:val="ListParagraph"/>
              <w:numPr>
                <w:ilvl w:val="0"/>
                <w:numId w:val="1"/>
              </w:numPr>
              <w:tabs>
                <w:tab w:val="clear" w:pos="432"/>
                <w:tab w:val="num" w:pos="0"/>
              </w:tabs>
              <w:ind w:left="0" w:firstLine="0"/>
              <w:jc w:val="both"/>
              <w:rPr>
                <w:rFonts w:ascii="Times New Roman" w:hAnsi="Times New Roman"/>
                <w:bCs/>
                <w:sz w:val="16"/>
                <w:szCs w:val="16"/>
                <w:lang w:val="uk-UA"/>
              </w:rPr>
            </w:pPr>
            <w:r w:rsidRPr="00685C7F">
              <w:rPr>
                <w:rFonts w:ascii="Times New Roman" w:hAnsi="Times New Roman"/>
                <w:bCs/>
                <w:sz w:val="16"/>
                <w:szCs w:val="16"/>
                <w:lang w:val="uk-UA"/>
              </w:rPr>
              <w:t xml:space="preserve"> Про затвердження  змін до міської програми «Розвиток культури та  промоції культурного потенціалу міста  Нікополя на 2019-2023 роки».</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69-6/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9D028B" w:rsidP="00642826">
            <w:pPr>
              <w:rPr>
                <w:sz w:val="16"/>
                <w:szCs w:val="16"/>
                <w:lang w:val="uk-UA"/>
              </w:rPr>
            </w:pPr>
            <w:r w:rsidRPr="00D65244">
              <w:rPr>
                <w:sz w:val="16"/>
                <w:szCs w:val="16"/>
                <w:lang w:val="uk-UA"/>
              </w:rPr>
              <w:t>Управління гуманітарної політики</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70.</w:t>
            </w:r>
          </w:p>
        </w:tc>
        <w:tc>
          <w:tcPr>
            <w:tcW w:w="2976" w:type="dxa"/>
          </w:tcPr>
          <w:p w:rsidR="009D028B" w:rsidRPr="00685C7F" w:rsidRDefault="009D028B" w:rsidP="00E85D47">
            <w:pPr>
              <w:pStyle w:val="ListParagraph"/>
              <w:numPr>
                <w:ilvl w:val="0"/>
                <w:numId w:val="1"/>
              </w:numPr>
              <w:tabs>
                <w:tab w:val="clear" w:pos="432"/>
                <w:tab w:val="num" w:pos="0"/>
              </w:tabs>
              <w:ind w:left="0" w:firstLine="0"/>
              <w:jc w:val="both"/>
              <w:rPr>
                <w:rFonts w:ascii="Times New Roman" w:hAnsi="Times New Roman"/>
                <w:sz w:val="16"/>
                <w:szCs w:val="16"/>
                <w:lang w:val="uk-UA"/>
              </w:rPr>
            </w:pPr>
            <w:r w:rsidRPr="00685C7F">
              <w:rPr>
                <w:rFonts w:ascii="Times New Roman" w:hAnsi="Times New Roman"/>
                <w:sz w:val="16"/>
                <w:szCs w:val="16"/>
                <w:lang w:val="uk-UA"/>
              </w:rPr>
              <w:t xml:space="preserve"> Про затвердження змін і доповнень до Комплексної програми розвитку освіти міста Нікополя на 2019-2021 роки.        </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70-6/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9D028B" w:rsidP="00642826">
            <w:pPr>
              <w:rPr>
                <w:sz w:val="16"/>
                <w:szCs w:val="16"/>
                <w:lang w:val="uk-UA"/>
              </w:rPr>
            </w:pPr>
            <w:r w:rsidRPr="00D65244">
              <w:rPr>
                <w:sz w:val="16"/>
                <w:szCs w:val="16"/>
                <w:lang w:val="uk-UA"/>
              </w:rPr>
              <w:t>Відділ освіти і науки</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71.</w:t>
            </w:r>
          </w:p>
        </w:tc>
        <w:tc>
          <w:tcPr>
            <w:tcW w:w="2976" w:type="dxa"/>
          </w:tcPr>
          <w:p w:rsidR="009D028B" w:rsidRPr="00685C7F" w:rsidRDefault="009D028B" w:rsidP="00E85D47">
            <w:pPr>
              <w:pStyle w:val="BodyText"/>
              <w:widowControl/>
              <w:numPr>
                <w:ilvl w:val="0"/>
                <w:numId w:val="1"/>
              </w:numPr>
              <w:tabs>
                <w:tab w:val="clear" w:pos="432"/>
                <w:tab w:val="num" w:pos="0"/>
              </w:tabs>
              <w:suppressAutoHyphens w:val="0"/>
              <w:spacing w:after="0"/>
              <w:ind w:left="0" w:firstLine="0"/>
              <w:jc w:val="both"/>
              <w:rPr>
                <w:b/>
                <w:sz w:val="16"/>
                <w:szCs w:val="16"/>
              </w:rPr>
            </w:pPr>
            <w:r w:rsidRPr="00685C7F">
              <w:rPr>
                <w:sz w:val="16"/>
                <w:szCs w:val="16"/>
                <w:lang w:eastAsia="uk-UA"/>
              </w:rPr>
              <w:t xml:space="preserve"> </w:t>
            </w:r>
            <w:proofErr w:type="gramStart"/>
            <w:r w:rsidRPr="00685C7F">
              <w:rPr>
                <w:sz w:val="16"/>
                <w:szCs w:val="16"/>
                <w:lang w:eastAsia="uk-UA"/>
              </w:rPr>
              <w:t xml:space="preserve">Про затвердження складу конкурсної комісії для проведення конкурсного відбору на заміщення вакантної посади </w:t>
            </w:r>
            <w:r w:rsidRPr="00685C7F">
              <w:rPr>
                <w:sz w:val="16"/>
                <w:szCs w:val="16"/>
              </w:rPr>
              <w:t xml:space="preserve">керівника </w:t>
            </w:r>
            <w:r w:rsidRPr="00685C7F">
              <w:rPr>
                <w:sz w:val="16"/>
                <w:szCs w:val="16"/>
                <w:lang w:eastAsia="uk-UA"/>
              </w:rPr>
              <w:t>комунального закладу «Нікопольська середня загальноосвітня школа І-ІІІ ступенів № 8».</w:t>
            </w:r>
            <w:proofErr w:type="gramEnd"/>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71-6/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9D028B" w:rsidP="00642826">
            <w:pPr>
              <w:rPr>
                <w:sz w:val="16"/>
                <w:szCs w:val="16"/>
                <w:lang w:val="uk-UA"/>
              </w:rPr>
            </w:pPr>
            <w:r w:rsidRPr="00D65244">
              <w:rPr>
                <w:sz w:val="16"/>
                <w:szCs w:val="16"/>
                <w:lang w:val="uk-UA"/>
              </w:rPr>
              <w:t>Відділ освіти і науки</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72.</w:t>
            </w:r>
          </w:p>
        </w:tc>
        <w:tc>
          <w:tcPr>
            <w:tcW w:w="2976" w:type="dxa"/>
          </w:tcPr>
          <w:p w:rsidR="009D028B" w:rsidRPr="00685C7F" w:rsidRDefault="009D028B" w:rsidP="00E85D47">
            <w:pPr>
              <w:pStyle w:val="ListParagraph"/>
              <w:numPr>
                <w:ilvl w:val="0"/>
                <w:numId w:val="1"/>
              </w:numPr>
              <w:tabs>
                <w:tab w:val="clear" w:pos="432"/>
                <w:tab w:val="num" w:pos="0"/>
              </w:tabs>
              <w:ind w:left="0" w:firstLine="0"/>
              <w:jc w:val="both"/>
              <w:rPr>
                <w:rFonts w:ascii="Times New Roman" w:hAnsi="Times New Roman"/>
                <w:sz w:val="16"/>
                <w:szCs w:val="16"/>
                <w:lang w:val="uk-UA"/>
              </w:rPr>
            </w:pPr>
            <w:r w:rsidRPr="00685C7F">
              <w:rPr>
                <w:rFonts w:ascii="Times New Roman" w:hAnsi="Times New Roman"/>
                <w:sz w:val="16"/>
                <w:szCs w:val="16"/>
                <w:lang w:val="uk-UA"/>
              </w:rPr>
              <w:t xml:space="preserve"> Про внесення змін до складу спеціальної постійної наглядової комісії </w:t>
            </w:r>
            <w:r w:rsidRPr="00685C7F">
              <w:rPr>
                <w:rFonts w:ascii="Times New Roman" w:hAnsi="Times New Roman"/>
                <w:sz w:val="16"/>
                <w:szCs w:val="16"/>
                <w:lang w:val="uk-UA"/>
              </w:rPr>
              <w:lastRenderedPageBreak/>
              <w:t>Нікопольської міської ради.</w:t>
            </w:r>
          </w:p>
        </w:tc>
        <w:tc>
          <w:tcPr>
            <w:tcW w:w="1560" w:type="dxa"/>
          </w:tcPr>
          <w:p w:rsidR="009D028B" w:rsidRPr="00882D99" w:rsidRDefault="009D028B" w:rsidP="00C80CB5">
            <w:pPr>
              <w:jc w:val="center"/>
              <w:rPr>
                <w:sz w:val="16"/>
                <w:szCs w:val="16"/>
                <w:lang w:val="uk-UA"/>
              </w:rPr>
            </w:pPr>
            <w:r w:rsidRPr="00882D99">
              <w:rPr>
                <w:sz w:val="16"/>
                <w:szCs w:val="16"/>
                <w:lang w:val="uk-UA"/>
              </w:rPr>
              <w:lastRenderedPageBreak/>
              <w:t xml:space="preserve">№ </w:t>
            </w:r>
            <w:r>
              <w:rPr>
                <w:sz w:val="16"/>
                <w:szCs w:val="16"/>
                <w:lang w:val="uk-UA"/>
              </w:rPr>
              <w:t>72-6/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3D0F7D" w:rsidP="003D0F7D">
            <w:pPr>
              <w:rPr>
                <w:sz w:val="16"/>
                <w:szCs w:val="16"/>
                <w:lang w:val="uk-UA"/>
              </w:rPr>
            </w:pPr>
            <w:r w:rsidRPr="00D65244">
              <w:rPr>
                <w:sz w:val="16"/>
                <w:szCs w:val="16"/>
                <w:lang w:val="uk-UA"/>
              </w:rPr>
              <w:t>Секретар міської ради</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lastRenderedPageBreak/>
              <w:t>73.</w:t>
            </w:r>
          </w:p>
        </w:tc>
        <w:tc>
          <w:tcPr>
            <w:tcW w:w="2976" w:type="dxa"/>
          </w:tcPr>
          <w:p w:rsidR="009D028B" w:rsidRPr="00685C7F" w:rsidRDefault="009D028B" w:rsidP="00E40679">
            <w:pPr>
              <w:pStyle w:val="ListParagraph"/>
              <w:numPr>
                <w:ilvl w:val="0"/>
                <w:numId w:val="1"/>
              </w:numPr>
              <w:tabs>
                <w:tab w:val="clear" w:pos="432"/>
                <w:tab w:val="num" w:pos="0"/>
              </w:tabs>
              <w:ind w:left="0" w:firstLine="0"/>
              <w:jc w:val="both"/>
              <w:rPr>
                <w:rFonts w:ascii="Times New Roman" w:hAnsi="Times New Roman"/>
                <w:sz w:val="16"/>
                <w:szCs w:val="16"/>
                <w:lang w:val="uk-UA"/>
              </w:rPr>
            </w:pPr>
            <w:r w:rsidRPr="00685C7F">
              <w:rPr>
                <w:rFonts w:ascii="Times New Roman" w:hAnsi="Times New Roman"/>
                <w:b/>
                <w:sz w:val="16"/>
                <w:szCs w:val="16"/>
              </w:rPr>
              <w:pict>
                <v:line id="_x0000_s24047" style="position:absolute;left:0;text-align:left;flip:y;z-index:251801600;mso-position-horizontal-relative:text;mso-position-vertical-relative:text" from="-135pt,11.25pt" to="-135pt,33.65pt" strokecolor="blue" strokeweight="1pt"/>
              </w:pict>
            </w:r>
            <w:r w:rsidRPr="00685C7F">
              <w:rPr>
                <w:rFonts w:ascii="Times New Roman" w:hAnsi="Times New Roman"/>
                <w:sz w:val="16"/>
                <w:szCs w:val="16"/>
                <w:lang w:val="uk-UA"/>
              </w:rPr>
              <w:t xml:space="preserve">Про надання грошової </w:t>
            </w:r>
            <w:r w:rsidR="00E40679" w:rsidRPr="00685C7F">
              <w:rPr>
                <w:rFonts w:ascii="Times New Roman" w:hAnsi="Times New Roman"/>
                <w:sz w:val="16"/>
                <w:szCs w:val="16"/>
                <w:lang w:val="uk-UA"/>
              </w:rPr>
              <w:t>д</w:t>
            </w:r>
            <w:r w:rsidRPr="00685C7F">
              <w:rPr>
                <w:rFonts w:ascii="Times New Roman" w:hAnsi="Times New Roman"/>
                <w:sz w:val="16"/>
                <w:szCs w:val="16"/>
                <w:lang w:val="uk-UA"/>
              </w:rPr>
              <w:t>опомоги мешканцям міста Нікополя.</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73-6/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Pr="00882D99"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9D028B" w:rsidP="00C155B5">
            <w:pPr>
              <w:rPr>
                <w:sz w:val="16"/>
                <w:szCs w:val="16"/>
                <w:lang w:val="uk-UA"/>
              </w:rPr>
            </w:pPr>
            <w:r w:rsidRPr="00D65244">
              <w:rPr>
                <w:sz w:val="16"/>
                <w:szCs w:val="16"/>
                <w:lang w:val="uk-UA"/>
              </w:rPr>
              <w:t xml:space="preserve"> Комісія з надання грошової допомоги мешканцям міста  Нікополя</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74.</w:t>
            </w:r>
          </w:p>
        </w:tc>
        <w:tc>
          <w:tcPr>
            <w:tcW w:w="2976" w:type="dxa"/>
          </w:tcPr>
          <w:p w:rsidR="009D028B" w:rsidRPr="00685C7F" w:rsidRDefault="009D028B" w:rsidP="00E85D47">
            <w:pPr>
              <w:pStyle w:val="ListParagraph"/>
              <w:numPr>
                <w:ilvl w:val="0"/>
                <w:numId w:val="1"/>
              </w:numPr>
              <w:tabs>
                <w:tab w:val="clear" w:pos="432"/>
                <w:tab w:val="num" w:pos="0"/>
                <w:tab w:val="left" w:pos="5529"/>
                <w:tab w:val="left" w:pos="5580"/>
              </w:tabs>
              <w:ind w:left="0" w:firstLine="0"/>
              <w:jc w:val="both"/>
              <w:rPr>
                <w:rFonts w:ascii="Times New Roman" w:hAnsi="Times New Roman"/>
                <w:sz w:val="16"/>
                <w:szCs w:val="16"/>
                <w:lang w:val="uk-UA"/>
              </w:rPr>
            </w:pPr>
            <w:r w:rsidRPr="00685C7F">
              <w:rPr>
                <w:rFonts w:ascii="Times New Roman" w:hAnsi="Times New Roman"/>
                <w:sz w:val="16"/>
                <w:szCs w:val="16"/>
                <w:lang w:val="uk-UA"/>
              </w:rPr>
              <w:t xml:space="preserve"> Про зміну виду захисних споруд міста №15336 та №15351 зі сховищ на протирадіаційні укриття.</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74-6/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9D028B" w:rsidP="00C155B5">
            <w:pPr>
              <w:rPr>
                <w:sz w:val="16"/>
                <w:szCs w:val="16"/>
                <w:lang w:val="uk-UA"/>
              </w:rPr>
            </w:pPr>
            <w:r w:rsidRPr="00D65244">
              <w:rPr>
                <w:sz w:val="16"/>
                <w:szCs w:val="16"/>
                <w:lang w:val="uk-UA"/>
              </w:rPr>
              <w:t>Відділ з питань надзвичайних ситуацій та цивільного захисту населення</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75.</w:t>
            </w:r>
          </w:p>
        </w:tc>
        <w:tc>
          <w:tcPr>
            <w:tcW w:w="2976" w:type="dxa"/>
          </w:tcPr>
          <w:p w:rsidR="009D028B" w:rsidRPr="00685C7F" w:rsidRDefault="009D028B" w:rsidP="00E85D47">
            <w:pPr>
              <w:pStyle w:val="PlainText"/>
              <w:numPr>
                <w:ilvl w:val="0"/>
                <w:numId w:val="1"/>
              </w:numPr>
              <w:tabs>
                <w:tab w:val="clear" w:pos="432"/>
                <w:tab w:val="num" w:pos="0"/>
                <w:tab w:val="left" w:pos="4320"/>
              </w:tabs>
              <w:ind w:left="0" w:firstLine="0"/>
              <w:jc w:val="both"/>
              <w:rPr>
                <w:rFonts w:ascii="Times New Roman" w:hAnsi="Times New Roman" w:cs="Times New Roman"/>
                <w:sz w:val="16"/>
                <w:szCs w:val="16"/>
              </w:rPr>
            </w:pPr>
            <w:r w:rsidRPr="00685C7F">
              <w:rPr>
                <w:rFonts w:ascii="Times New Roman" w:hAnsi="Times New Roman" w:cs="Times New Roman"/>
                <w:sz w:val="16"/>
                <w:szCs w:val="16"/>
              </w:rPr>
              <w:t>Про надання згоди на прийняття об’єкту незавершеного будівництва «Реконструкція 3-го підйому по вул. Альпова, 3 в м. Нікополь» зі спільної власності територіальних громад, сіл, селищ, міст Дніпропетровської області до комунальної власності територіальної громади міста Нікополя.</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75-6/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3D0F7D" w:rsidP="003D0F7D">
            <w:pPr>
              <w:rPr>
                <w:sz w:val="16"/>
                <w:szCs w:val="16"/>
                <w:lang w:val="uk-UA"/>
              </w:rPr>
            </w:pPr>
            <w:r w:rsidRPr="00D65244">
              <w:rPr>
                <w:sz w:val="16"/>
                <w:szCs w:val="16"/>
                <w:lang w:val="uk-UA"/>
              </w:rPr>
              <w:t>Управління комунального майна</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76.</w:t>
            </w:r>
          </w:p>
        </w:tc>
        <w:tc>
          <w:tcPr>
            <w:tcW w:w="2976" w:type="dxa"/>
          </w:tcPr>
          <w:p w:rsidR="009D028B" w:rsidRPr="00685C7F" w:rsidRDefault="009D028B" w:rsidP="00E85D47">
            <w:pPr>
              <w:pStyle w:val="PlainText"/>
              <w:numPr>
                <w:ilvl w:val="0"/>
                <w:numId w:val="1"/>
              </w:numPr>
              <w:tabs>
                <w:tab w:val="clear" w:pos="432"/>
                <w:tab w:val="num" w:pos="0"/>
                <w:tab w:val="left" w:pos="4320"/>
              </w:tabs>
              <w:ind w:left="0" w:firstLine="0"/>
              <w:jc w:val="both"/>
              <w:rPr>
                <w:rFonts w:ascii="Times New Roman" w:hAnsi="Times New Roman" w:cs="Times New Roman"/>
                <w:sz w:val="16"/>
                <w:szCs w:val="16"/>
              </w:rPr>
            </w:pPr>
            <w:r w:rsidRPr="00685C7F">
              <w:rPr>
                <w:rFonts w:ascii="Times New Roman" w:hAnsi="Times New Roman" w:cs="Times New Roman"/>
                <w:sz w:val="16"/>
                <w:szCs w:val="16"/>
              </w:rPr>
              <w:t xml:space="preserve"> Про надання згоди на прийняття об’єкту «Реконструкція частини будівлі амбулаторій № 1, 3 КЗ «Нікопольський центр первинної медико-санітарної допомоги» під дитяче стаціонарне та консультативно-діагностичне відділення за адресою: м. Нікополь, проспект Трубників, 47» зі спільної власності територіальних громад сіл, селищ, міст Дніпропетровської області до комунальної власності територіальної громади міста Нікополя.</w:t>
            </w:r>
          </w:p>
        </w:tc>
        <w:tc>
          <w:tcPr>
            <w:tcW w:w="1560" w:type="dxa"/>
          </w:tcPr>
          <w:p w:rsidR="009D028B" w:rsidRPr="00882D99" w:rsidRDefault="009D028B" w:rsidP="00497D74">
            <w:pPr>
              <w:jc w:val="center"/>
              <w:rPr>
                <w:sz w:val="16"/>
                <w:szCs w:val="16"/>
                <w:lang w:val="uk-UA"/>
              </w:rPr>
            </w:pPr>
            <w:r w:rsidRPr="00882D99">
              <w:rPr>
                <w:sz w:val="16"/>
                <w:szCs w:val="16"/>
                <w:lang w:val="uk-UA"/>
              </w:rPr>
              <w:t xml:space="preserve">№ </w:t>
            </w:r>
            <w:r>
              <w:rPr>
                <w:sz w:val="16"/>
                <w:szCs w:val="16"/>
                <w:lang w:val="uk-UA"/>
              </w:rPr>
              <w:t>76-6/</w:t>
            </w:r>
            <w:r w:rsidRPr="00882D99">
              <w:rPr>
                <w:sz w:val="16"/>
                <w:szCs w:val="16"/>
                <w:lang w:val="uk-UA"/>
              </w:rPr>
              <w:t>VIII</w:t>
            </w:r>
          </w:p>
          <w:p w:rsidR="009D028B" w:rsidRPr="00882D99" w:rsidRDefault="009D028B" w:rsidP="00497D74">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C155B5">
            <w:pPr>
              <w:rPr>
                <w:sz w:val="16"/>
                <w:szCs w:val="16"/>
                <w:lang w:val="uk-UA"/>
              </w:rPr>
            </w:pPr>
            <w:r w:rsidRPr="00D65244">
              <w:rPr>
                <w:sz w:val="16"/>
                <w:szCs w:val="16"/>
                <w:lang w:val="uk-UA"/>
              </w:rPr>
              <w:t>Відділ охорони здоров’я</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77.</w:t>
            </w:r>
          </w:p>
        </w:tc>
        <w:tc>
          <w:tcPr>
            <w:tcW w:w="2976" w:type="dxa"/>
          </w:tcPr>
          <w:p w:rsidR="009D028B" w:rsidRPr="00685C7F" w:rsidRDefault="009D028B" w:rsidP="00E85D47">
            <w:pPr>
              <w:pStyle w:val="ListParagraph"/>
              <w:numPr>
                <w:ilvl w:val="0"/>
                <w:numId w:val="1"/>
              </w:numPr>
              <w:tabs>
                <w:tab w:val="clear" w:pos="432"/>
                <w:tab w:val="num" w:pos="0"/>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надання згоди на безоплатну передачу з балансу головного управління ДПС у Дніпропетровській області у господарське відання (на баланс) комунального підприємства «Міська житлово-технічна інспекція» Нікопольської міської ради комунального майна.</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77-6/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D65244" w:rsidP="00C155B5">
            <w:pPr>
              <w:rPr>
                <w:sz w:val="16"/>
                <w:szCs w:val="16"/>
                <w:lang w:val="uk-UA"/>
              </w:rPr>
            </w:pPr>
            <w:r w:rsidRPr="00D65244">
              <w:rPr>
                <w:sz w:val="16"/>
                <w:szCs w:val="16"/>
                <w:lang w:val="uk-UA"/>
              </w:rPr>
              <w:t>Управління комунального майна</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78.</w:t>
            </w:r>
          </w:p>
        </w:tc>
        <w:tc>
          <w:tcPr>
            <w:tcW w:w="2976" w:type="dxa"/>
          </w:tcPr>
          <w:p w:rsidR="009D028B" w:rsidRPr="00685C7F" w:rsidRDefault="009D028B" w:rsidP="00E85D47">
            <w:pPr>
              <w:pStyle w:val="ListParagraph"/>
              <w:numPr>
                <w:ilvl w:val="0"/>
                <w:numId w:val="1"/>
              </w:numPr>
              <w:tabs>
                <w:tab w:val="clear" w:pos="432"/>
                <w:tab w:val="num" w:pos="0"/>
              </w:tabs>
              <w:ind w:left="0" w:firstLine="0"/>
              <w:jc w:val="both"/>
              <w:rPr>
                <w:rFonts w:ascii="Times New Roman" w:hAnsi="Times New Roman"/>
                <w:sz w:val="16"/>
                <w:szCs w:val="16"/>
                <w:lang w:val="uk-UA"/>
              </w:rPr>
            </w:pPr>
            <w:r w:rsidRPr="00685C7F">
              <w:rPr>
                <w:rFonts w:ascii="Times New Roman" w:hAnsi="Times New Roman"/>
                <w:sz w:val="16"/>
                <w:szCs w:val="16"/>
                <w:lang w:val="uk-UA"/>
              </w:rPr>
              <w:t xml:space="preserve"> 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2021 рік», затвердивши її  у новій редакції.</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78-6/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9D028B" w:rsidP="00642826">
            <w:pPr>
              <w:rPr>
                <w:sz w:val="16"/>
                <w:szCs w:val="16"/>
                <w:lang w:val="uk-UA"/>
              </w:rPr>
            </w:pPr>
            <w:r w:rsidRPr="00D65244">
              <w:rPr>
                <w:sz w:val="16"/>
                <w:szCs w:val="16"/>
                <w:lang w:val="uk-UA"/>
              </w:rPr>
              <w:t>Управління благоустрою, інфраструктури та комунального господарства</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79.</w:t>
            </w:r>
          </w:p>
        </w:tc>
        <w:tc>
          <w:tcPr>
            <w:tcW w:w="2976" w:type="dxa"/>
          </w:tcPr>
          <w:p w:rsidR="009D028B" w:rsidRPr="00685C7F" w:rsidRDefault="009D028B" w:rsidP="00E85D47">
            <w:pPr>
              <w:pStyle w:val="ListParagraph"/>
              <w:numPr>
                <w:ilvl w:val="0"/>
                <w:numId w:val="1"/>
              </w:numPr>
              <w:tabs>
                <w:tab w:val="clear" w:pos="432"/>
                <w:tab w:val="num" w:pos="0"/>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2021 рік», затвердивши її  у новій редакції.</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79-6/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9D028B" w:rsidP="00A1430F">
            <w:pPr>
              <w:rPr>
                <w:sz w:val="16"/>
                <w:szCs w:val="16"/>
                <w:lang w:val="uk-UA"/>
              </w:rPr>
            </w:pPr>
            <w:r w:rsidRPr="00D65244">
              <w:rPr>
                <w:sz w:val="16"/>
                <w:szCs w:val="16"/>
                <w:lang w:val="uk-UA"/>
              </w:rPr>
              <w:t>Управління благоустрою, інфраструктури та комунального господарства</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9D028B" w:rsidRPr="00882D99" w:rsidTr="0006703B">
        <w:tc>
          <w:tcPr>
            <w:tcW w:w="534" w:type="dxa"/>
          </w:tcPr>
          <w:p w:rsidR="009D028B" w:rsidRPr="00882D99" w:rsidRDefault="009D028B" w:rsidP="003175A2">
            <w:pPr>
              <w:rPr>
                <w:sz w:val="16"/>
                <w:szCs w:val="16"/>
                <w:lang w:val="uk-UA"/>
              </w:rPr>
            </w:pPr>
            <w:r>
              <w:rPr>
                <w:sz w:val="16"/>
                <w:szCs w:val="16"/>
                <w:lang w:val="uk-UA"/>
              </w:rPr>
              <w:t>80.</w:t>
            </w:r>
          </w:p>
        </w:tc>
        <w:tc>
          <w:tcPr>
            <w:tcW w:w="2976" w:type="dxa"/>
          </w:tcPr>
          <w:p w:rsidR="009D028B" w:rsidRPr="00685C7F" w:rsidRDefault="009D028B" w:rsidP="00E85D47">
            <w:pPr>
              <w:pStyle w:val="ListParagraph"/>
              <w:numPr>
                <w:ilvl w:val="0"/>
                <w:numId w:val="1"/>
              </w:numPr>
              <w:tabs>
                <w:tab w:val="clear" w:pos="432"/>
                <w:tab w:val="num" w:pos="0"/>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внесення змін та доповнень до «Програми фінансової підтримки комунального підприємства «Міські автомобільні дороги -1» Нікопольської міської ради на 2021 рік», затвердивши її у новій редакції.</w:t>
            </w:r>
          </w:p>
        </w:tc>
        <w:tc>
          <w:tcPr>
            <w:tcW w:w="1560" w:type="dxa"/>
          </w:tcPr>
          <w:p w:rsidR="009D028B" w:rsidRPr="00882D99" w:rsidRDefault="009D028B" w:rsidP="00C80CB5">
            <w:pPr>
              <w:jc w:val="center"/>
              <w:rPr>
                <w:sz w:val="16"/>
                <w:szCs w:val="16"/>
                <w:lang w:val="uk-UA"/>
              </w:rPr>
            </w:pPr>
            <w:r w:rsidRPr="00882D99">
              <w:rPr>
                <w:sz w:val="16"/>
                <w:szCs w:val="16"/>
                <w:lang w:val="uk-UA"/>
              </w:rPr>
              <w:t xml:space="preserve">№ </w:t>
            </w:r>
            <w:r>
              <w:rPr>
                <w:sz w:val="16"/>
                <w:szCs w:val="16"/>
                <w:lang w:val="uk-UA"/>
              </w:rPr>
              <w:t>80-6/</w:t>
            </w:r>
            <w:r w:rsidRPr="00882D99">
              <w:rPr>
                <w:sz w:val="16"/>
                <w:szCs w:val="16"/>
                <w:lang w:val="uk-UA"/>
              </w:rPr>
              <w:t>VIII</w:t>
            </w:r>
          </w:p>
          <w:p w:rsidR="009D028B" w:rsidRPr="00882D99" w:rsidRDefault="009D028B" w:rsidP="00C80CB5">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9D028B" w:rsidRDefault="009D028B" w:rsidP="0084714C">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9D028B" w:rsidRPr="00D65244" w:rsidRDefault="009D028B" w:rsidP="00642826">
            <w:pPr>
              <w:rPr>
                <w:sz w:val="16"/>
                <w:szCs w:val="16"/>
                <w:lang w:val="uk-UA"/>
              </w:rPr>
            </w:pPr>
          </w:p>
          <w:p w:rsidR="009D028B" w:rsidRPr="00D65244" w:rsidRDefault="009D028B" w:rsidP="00642826">
            <w:pPr>
              <w:rPr>
                <w:sz w:val="16"/>
                <w:szCs w:val="16"/>
                <w:lang w:val="uk-UA"/>
              </w:rPr>
            </w:pPr>
            <w:r w:rsidRPr="00D65244">
              <w:rPr>
                <w:sz w:val="16"/>
                <w:szCs w:val="16"/>
                <w:lang w:val="uk-UA"/>
              </w:rPr>
              <w:t>Управління благоустрою, інфраструктури та комунального господарства</w:t>
            </w:r>
          </w:p>
        </w:tc>
        <w:tc>
          <w:tcPr>
            <w:tcW w:w="1134" w:type="dxa"/>
          </w:tcPr>
          <w:p w:rsidR="009D028B" w:rsidRPr="00882D99" w:rsidRDefault="009D028B" w:rsidP="003175A2">
            <w:pPr>
              <w:rPr>
                <w:sz w:val="16"/>
                <w:szCs w:val="16"/>
                <w:lang w:val="uk-UA"/>
              </w:rPr>
            </w:pPr>
          </w:p>
        </w:tc>
        <w:tc>
          <w:tcPr>
            <w:tcW w:w="993" w:type="dxa"/>
          </w:tcPr>
          <w:p w:rsidR="009D028B" w:rsidRPr="00882D99" w:rsidRDefault="009D028B" w:rsidP="003175A2">
            <w:pPr>
              <w:rPr>
                <w:sz w:val="16"/>
                <w:szCs w:val="16"/>
                <w:lang w:val="uk-UA"/>
              </w:rPr>
            </w:pPr>
          </w:p>
        </w:tc>
        <w:tc>
          <w:tcPr>
            <w:tcW w:w="1417" w:type="dxa"/>
          </w:tcPr>
          <w:p w:rsidR="009D028B" w:rsidRPr="00882D99" w:rsidRDefault="009D028B" w:rsidP="00EC52A2">
            <w:pPr>
              <w:rPr>
                <w:sz w:val="16"/>
                <w:szCs w:val="16"/>
                <w:lang w:val="uk-UA"/>
              </w:rPr>
            </w:pPr>
            <w:r w:rsidRPr="00882D99">
              <w:rPr>
                <w:sz w:val="16"/>
                <w:szCs w:val="16"/>
                <w:lang w:val="uk-UA"/>
              </w:rPr>
              <w:t>Рішення міської ради</w:t>
            </w:r>
          </w:p>
        </w:tc>
        <w:tc>
          <w:tcPr>
            <w:tcW w:w="1134"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992" w:type="dxa"/>
          </w:tcPr>
          <w:p w:rsidR="009D028B" w:rsidRPr="00882D99" w:rsidRDefault="009D028B" w:rsidP="003175A2">
            <w:pPr>
              <w:rPr>
                <w:sz w:val="16"/>
                <w:szCs w:val="16"/>
                <w:lang w:val="uk-UA"/>
              </w:rPr>
            </w:pPr>
          </w:p>
        </w:tc>
        <w:tc>
          <w:tcPr>
            <w:tcW w:w="1418" w:type="dxa"/>
          </w:tcPr>
          <w:p w:rsidR="009D028B" w:rsidRPr="00882D99" w:rsidRDefault="009D028B" w:rsidP="003175A2">
            <w:pPr>
              <w:rPr>
                <w:sz w:val="16"/>
                <w:szCs w:val="16"/>
                <w:lang w:val="uk-UA"/>
              </w:rPr>
            </w:pPr>
          </w:p>
        </w:tc>
      </w:tr>
      <w:tr w:rsidR="00D65244" w:rsidRPr="00882D99" w:rsidTr="0006703B">
        <w:tc>
          <w:tcPr>
            <w:tcW w:w="534" w:type="dxa"/>
          </w:tcPr>
          <w:p w:rsidR="00D65244" w:rsidRDefault="00D65244" w:rsidP="003175A2">
            <w:pPr>
              <w:rPr>
                <w:sz w:val="16"/>
                <w:szCs w:val="16"/>
                <w:lang w:val="uk-UA"/>
              </w:rPr>
            </w:pPr>
            <w:r>
              <w:rPr>
                <w:sz w:val="16"/>
                <w:szCs w:val="16"/>
                <w:lang w:val="uk-UA"/>
              </w:rPr>
              <w:lastRenderedPageBreak/>
              <w:t>81.</w:t>
            </w:r>
          </w:p>
        </w:tc>
        <w:tc>
          <w:tcPr>
            <w:tcW w:w="2976" w:type="dxa"/>
          </w:tcPr>
          <w:p w:rsidR="00D65244" w:rsidRPr="00685C7F" w:rsidRDefault="00D65244" w:rsidP="00E85D47">
            <w:pPr>
              <w:pStyle w:val="ListParagraph"/>
              <w:numPr>
                <w:ilvl w:val="0"/>
                <w:numId w:val="1"/>
              </w:numPr>
              <w:tabs>
                <w:tab w:val="clear" w:pos="432"/>
                <w:tab w:val="num" w:pos="0"/>
              </w:tabs>
              <w:ind w:left="0" w:firstLine="0"/>
              <w:jc w:val="both"/>
              <w:rPr>
                <w:rFonts w:ascii="Times New Roman" w:hAnsi="Times New Roman"/>
                <w:sz w:val="16"/>
                <w:szCs w:val="16"/>
                <w:lang w:val="uk-UA"/>
              </w:rPr>
            </w:pPr>
            <w:r w:rsidRPr="00685C7F">
              <w:rPr>
                <w:rFonts w:ascii="Times New Roman" w:hAnsi="Times New Roman"/>
                <w:sz w:val="16"/>
                <w:szCs w:val="16"/>
                <w:lang w:val="uk-UA"/>
              </w:rPr>
              <w:t>Про затвердження змін та доповнень до додатку 1 до «Програми розвитку благоустрою та інфраструктури м. Нікополя на 2020-2022 роки».</w:t>
            </w:r>
          </w:p>
        </w:tc>
        <w:tc>
          <w:tcPr>
            <w:tcW w:w="1560" w:type="dxa"/>
          </w:tcPr>
          <w:p w:rsidR="00D65244" w:rsidRPr="00882D99" w:rsidRDefault="00D65244" w:rsidP="005504E7">
            <w:pPr>
              <w:jc w:val="center"/>
              <w:rPr>
                <w:sz w:val="16"/>
                <w:szCs w:val="16"/>
                <w:lang w:val="uk-UA"/>
              </w:rPr>
            </w:pPr>
            <w:r w:rsidRPr="00882D99">
              <w:rPr>
                <w:sz w:val="16"/>
                <w:szCs w:val="16"/>
                <w:lang w:val="uk-UA"/>
              </w:rPr>
              <w:t xml:space="preserve">№ </w:t>
            </w:r>
            <w:r>
              <w:rPr>
                <w:sz w:val="16"/>
                <w:szCs w:val="16"/>
                <w:lang w:val="uk-UA"/>
              </w:rPr>
              <w:t>81</w:t>
            </w:r>
            <w:r>
              <w:rPr>
                <w:sz w:val="16"/>
                <w:szCs w:val="16"/>
                <w:lang w:val="uk-UA"/>
              </w:rPr>
              <w:t>-6/</w:t>
            </w:r>
            <w:r w:rsidRPr="00882D99">
              <w:rPr>
                <w:sz w:val="16"/>
                <w:szCs w:val="16"/>
                <w:lang w:val="uk-UA"/>
              </w:rPr>
              <w:t>VIII</w:t>
            </w:r>
          </w:p>
          <w:p w:rsidR="00D65244" w:rsidRPr="00882D99" w:rsidRDefault="00D65244" w:rsidP="005504E7">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D65244" w:rsidRDefault="00D65244" w:rsidP="005504E7">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D65244" w:rsidRPr="00D65244" w:rsidRDefault="00D65244" w:rsidP="00642826">
            <w:pPr>
              <w:rPr>
                <w:sz w:val="16"/>
                <w:szCs w:val="16"/>
                <w:lang w:val="uk-UA"/>
              </w:rPr>
            </w:pPr>
            <w:r w:rsidRPr="00D65244">
              <w:rPr>
                <w:sz w:val="16"/>
                <w:szCs w:val="16"/>
                <w:lang w:val="uk-UA"/>
              </w:rPr>
              <w:t>Управління благоустрою, інфраструктури та комунального господарства</w:t>
            </w:r>
          </w:p>
        </w:tc>
        <w:tc>
          <w:tcPr>
            <w:tcW w:w="1134" w:type="dxa"/>
          </w:tcPr>
          <w:p w:rsidR="00D65244" w:rsidRPr="00882D99" w:rsidRDefault="00D65244" w:rsidP="003175A2">
            <w:pPr>
              <w:rPr>
                <w:sz w:val="16"/>
                <w:szCs w:val="16"/>
                <w:lang w:val="uk-UA"/>
              </w:rPr>
            </w:pPr>
          </w:p>
        </w:tc>
        <w:tc>
          <w:tcPr>
            <w:tcW w:w="993" w:type="dxa"/>
          </w:tcPr>
          <w:p w:rsidR="00D65244" w:rsidRPr="00882D99" w:rsidRDefault="00D65244" w:rsidP="003175A2">
            <w:pPr>
              <w:rPr>
                <w:sz w:val="16"/>
                <w:szCs w:val="16"/>
                <w:lang w:val="uk-UA"/>
              </w:rPr>
            </w:pPr>
          </w:p>
        </w:tc>
        <w:tc>
          <w:tcPr>
            <w:tcW w:w="1417" w:type="dxa"/>
          </w:tcPr>
          <w:p w:rsidR="00D65244" w:rsidRPr="00882D99" w:rsidRDefault="00D65244" w:rsidP="00EC52A2">
            <w:pPr>
              <w:rPr>
                <w:sz w:val="16"/>
                <w:szCs w:val="16"/>
                <w:lang w:val="uk-UA"/>
              </w:rPr>
            </w:pPr>
            <w:r w:rsidRPr="00882D99">
              <w:rPr>
                <w:sz w:val="16"/>
                <w:szCs w:val="16"/>
                <w:lang w:val="uk-UA"/>
              </w:rPr>
              <w:t>Рішення міської ради</w:t>
            </w:r>
          </w:p>
        </w:tc>
        <w:tc>
          <w:tcPr>
            <w:tcW w:w="1134" w:type="dxa"/>
          </w:tcPr>
          <w:p w:rsidR="00D65244" w:rsidRPr="00882D99" w:rsidRDefault="00D65244" w:rsidP="003175A2">
            <w:pPr>
              <w:rPr>
                <w:sz w:val="16"/>
                <w:szCs w:val="16"/>
                <w:lang w:val="uk-UA"/>
              </w:rPr>
            </w:pPr>
          </w:p>
        </w:tc>
        <w:tc>
          <w:tcPr>
            <w:tcW w:w="992" w:type="dxa"/>
          </w:tcPr>
          <w:p w:rsidR="00D65244" w:rsidRPr="00882D99" w:rsidRDefault="00D65244" w:rsidP="003175A2">
            <w:pPr>
              <w:rPr>
                <w:sz w:val="16"/>
                <w:szCs w:val="16"/>
                <w:lang w:val="uk-UA"/>
              </w:rPr>
            </w:pPr>
          </w:p>
        </w:tc>
        <w:tc>
          <w:tcPr>
            <w:tcW w:w="992" w:type="dxa"/>
          </w:tcPr>
          <w:p w:rsidR="00D65244" w:rsidRPr="00882D99" w:rsidRDefault="00D65244" w:rsidP="003175A2">
            <w:pPr>
              <w:rPr>
                <w:sz w:val="16"/>
                <w:szCs w:val="16"/>
                <w:lang w:val="uk-UA"/>
              </w:rPr>
            </w:pPr>
          </w:p>
        </w:tc>
        <w:tc>
          <w:tcPr>
            <w:tcW w:w="1418" w:type="dxa"/>
          </w:tcPr>
          <w:p w:rsidR="00D65244" w:rsidRPr="00882D99" w:rsidRDefault="00D65244" w:rsidP="003175A2">
            <w:pPr>
              <w:rPr>
                <w:sz w:val="16"/>
                <w:szCs w:val="16"/>
                <w:lang w:val="uk-UA"/>
              </w:rPr>
            </w:pPr>
          </w:p>
        </w:tc>
      </w:tr>
      <w:tr w:rsidR="00D65244" w:rsidRPr="00E85D47" w:rsidTr="0006703B">
        <w:tc>
          <w:tcPr>
            <w:tcW w:w="534" w:type="dxa"/>
          </w:tcPr>
          <w:p w:rsidR="00D65244" w:rsidRDefault="00D65244" w:rsidP="003175A2">
            <w:pPr>
              <w:rPr>
                <w:sz w:val="16"/>
                <w:szCs w:val="16"/>
                <w:lang w:val="uk-UA"/>
              </w:rPr>
            </w:pPr>
            <w:r>
              <w:rPr>
                <w:sz w:val="16"/>
                <w:szCs w:val="16"/>
                <w:lang w:val="uk-UA"/>
              </w:rPr>
              <w:t>82.</w:t>
            </w:r>
          </w:p>
        </w:tc>
        <w:tc>
          <w:tcPr>
            <w:tcW w:w="2976" w:type="dxa"/>
          </w:tcPr>
          <w:p w:rsidR="00D65244" w:rsidRPr="00685C7F" w:rsidRDefault="00D65244" w:rsidP="00E85D47">
            <w:pPr>
              <w:pStyle w:val="BodyText"/>
              <w:widowControl/>
              <w:numPr>
                <w:ilvl w:val="0"/>
                <w:numId w:val="1"/>
              </w:numPr>
              <w:tabs>
                <w:tab w:val="clear" w:pos="432"/>
                <w:tab w:val="num" w:pos="0"/>
              </w:tabs>
              <w:suppressAutoHyphens w:val="0"/>
              <w:spacing w:after="0"/>
              <w:ind w:left="0" w:firstLine="0"/>
              <w:jc w:val="both"/>
              <w:rPr>
                <w:b/>
                <w:sz w:val="16"/>
                <w:szCs w:val="16"/>
                <w:lang w:val="uk-UA"/>
              </w:rPr>
            </w:pPr>
            <w:r w:rsidRPr="00685C7F">
              <w:rPr>
                <w:sz w:val="16"/>
                <w:szCs w:val="16"/>
                <w:lang w:val="uk-UA"/>
              </w:rPr>
              <w:t>Про внесення змін до рішення міської ради  від 23 грудня  2020 року № 68-2/</w:t>
            </w:r>
            <w:r w:rsidRPr="00685C7F">
              <w:rPr>
                <w:sz w:val="16"/>
                <w:szCs w:val="16"/>
                <w:lang w:val="en-US"/>
              </w:rPr>
              <w:t>V</w:t>
            </w:r>
            <w:r w:rsidRPr="00685C7F">
              <w:rPr>
                <w:sz w:val="16"/>
                <w:szCs w:val="16"/>
                <w:lang w:val="uk-UA"/>
              </w:rPr>
              <w:t>ІІІ «Про бюджет Нікопольської  міської територіальної громади на 2021 рік».</w:t>
            </w:r>
          </w:p>
        </w:tc>
        <w:tc>
          <w:tcPr>
            <w:tcW w:w="1560" w:type="dxa"/>
          </w:tcPr>
          <w:p w:rsidR="00D65244" w:rsidRPr="00882D99" w:rsidRDefault="00D65244" w:rsidP="005504E7">
            <w:pPr>
              <w:jc w:val="center"/>
              <w:rPr>
                <w:sz w:val="16"/>
                <w:szCs w:val="16"/>
                <w:lang w:val="uk-UA"/>
              </w:rPr>
            </w:pPr>
            <w:r w:rsidRPr="00882D99">
              <w:rPr>
                <w:sz w:val="16"/>
                <w:szCs w:val="16"/>
                <w:lang w:val="uk-UA"/>
              </w:rPr>
              <w:t xml:space="preserve">№ </w:t>
            </w:r>
            <w:r>
              <w:rPr>
                <w:sz w:val="16"/>
                <w:szCs w:val="16"/>
                <w:lang w:val="uk-UA"/>
              </w:rPr>
              <w:t>8</w:t>
            </w:r>
            <w:r>
              <w:rPr>
                <w:sz w:val="16"/>
                <w:szCs w:val="16"/>
                <w:lang w:val="uk-UA"/>
              </w:rPr>
              <w:t>2</w:t>
            </w:r>
            <w:r>
              <w:rPr>
                <w:sz w:val="16"/>
                <w:szCs w:val="16"/>
                <w:lang w:val="uk-UA"/>
              </w:rPr>
              <w:t>-6/</w:t>
            </w:r>
            <w:r w:rsidRPr="00882D99">
              <w:rPr>
                <w:sz w:val="16"/>
                <w:szCs w:val="16"/>
                <w:lang w:val="uk-UA"/>
              </w:rPr>
              <w:t>VIII</w:t>
            </w:r>
          </w:p>
          <w:p w:rsidR="00D65244" w:rsidRPr="00882D99" w:rsidRDefault="00D65244" w:rsidP="005504E7">
            <w:pPr>
              <w:jc w:val="center"/>
              <w:rPr>
                <w:sz w:val="16"/>
                <w:szCs w:val="16"/>
                <w:lang w:val="uk-UA"/>
              </w:rPr>
            </w:pPr>
            <w:r w:rsidRPr="00882D99">
              <w:rPr>
                <w:sz w:val="16"/>
                <w:szCs w:val="16"/>
                <w:lang w:val="uk-UA"/>
              </w:rPr>
              <w:t xml:space="preserve">від </w:t>
            </w:r>
            <w:r>
              <w:rPr>
                <w:sz w:val="16"/>
                <w:szCs w:val="16"/>
                <w:lang w:val="uk-UA"/>
              </w:rPr>
              <w:t>26.03.</w:t>
            </w:r>
            <w:r w:rsidRPr="00882D99">
              <w:rPr>
                <w:sz w:val="16"/>
                <w:szCs w:val="16"/>
                <w:lang w:val="uk-UA"/>
              </w:rPr>
              <w:t>202</w:t>
            </w:r>
            <w:r>
              <w:rPr>
                <w:sz w:val="16"/>
                <w:szCs w:val="16"/>
                <w:lang w:val="uk-UA"/>
              </w:rPr>
              <w:t>1</w:t>
            </w:r>
          </w:p>
        </w:tc>
        <w:tc>
          <w:tcPr>
            <w:tcW w:w="1417" w:type="dxa"/>
          </w:tcPr>
          <w:p w:rsidR="00D65244" w:rsidRDefault="00D65244" w:rsidP="005504E7">
            <w:pPr>
              <w:jc w:val="center"/>
              <w:rPr>
                <w:sz w:val="16"/>
                <w:szCs w:val="16"/>
                <w:lang w:val="uk-UA"/>
              </w:rPr>
            </w:pPr>
            <w:r>
              <w:rPr>
                <w:sz w:val="16"/>
                <w:szCs w:val="16"/>
                <w:lang w:val="uk-UA"/>
              </w:rPr>
              <w:t>29.03.</w:t>
            </w:r>
            <w:r w:rsidRPr="00882D99">
              <w:rPr>
                <w:sz w:val="16"/>
                <w:szCs w:val="16"/>
                <w:lang w:val="uk-UA"/>
              </w:rPr>
              <w:t>202</w:t>
            </w:r>
            <w:r>
              <w:rPr>
                <w:sz w:val="16"/>
                <w:szCs w:val="16"/>
                <w:lang w:val="uk-UA"/>
              </w:rPr>
              <w:t>1</w:t>
            </w:r>
          </w:p>
        </w:tc>
        <w:tc>
          <w:tcPr>
            <w:tcW w:w="1559" w:type="dxa"/>
          </w:tcPr>
          <w:p w:rsidR="00D65244" w:rsidRPr="00D65244" w:rsidRDefault="00D65244" w:rsidP="00E85D47">
            <w:pPr>
              <w:rPr>
                <w:sz w:val="16"/>
                <w:szCs w:val="16"/>
                <w:lang w:val="uk-UA"/>
              </w:rPr>
            </w:pPr>
            <w:r w:rsidRPr="00D65244">
              <w:rPr>
                <w:sz w:val="16"/>
                <w:szCs w:val="16"/>
                <w:lang w:val="uk-UA"/>
              </w:rPr>
              <w:t>Управління економіки, фінансів та міського бюджету</w:t>
            </w:r>
          </w:p>
          <w:p w:rsidR="00D65244" w:rsidRPr="00D65244" w:rsidRDefault="00D65244" w:rsidP="00642826">
            <w:pPr>
              <w:rPr>
                <w:sz w:val="16"/>
                <w:szCs w:val="16"/>
                <w:lang w:val="uk-UA"/>
              </w:rPr>
            </w:pPr>
          </w:p>
        </w:tc>
        <w:tc>
          <w:tcPr>
            <w:tcW w:w="1134" w:type="dxa"/>
          </w:tcPr>
          <w:p w:rsidR="00D65244" w:rsidRPr="00882D99" w:rsidRDefault="00D65244" w:rsidP="003175A2">
            <w:pPr>
              <w:rPr>
                <w:sz w:val="16"/>
                <w:szCs w:val="16"/>
                <w:lang w:val="uk-UA"/>
              </w:rPr>
            </w:pPr>
          </w:p>
        </w:tc>
        <w:tc>
          <w:tcPr>
            <w:tcW w:w="993" w:type="dxa"/>
          </w:tcPr>
          <w:p w:rsidR="00D65244" w:rsidRPr="00882D99" w:rsidRDefault="00D65244" w:rsidP="003175A2">
            <w:pPr>
              <w:rPr>
                <w:sz w:val="16"/>
                <w:szCs w:val="16"/>
                <w:lang w:val="uk-UA"/>
              </w:rPr>
            </w:pPr>
          </w:p>
        </w:tc>
        <w:tc>
          <w:tcPr>
            <w:tcW w:w="1417" w:type="dxa"/>
          </w:tcPr>
          <w:p w:rsidR="00D65244" w:rsidRPr="00882D99" w:rsidRDefault="00D65244" w:rsidP="00EC52A2">
            <w:pPr>
              <w:rPr>
                <w:sz w:val="16"/>
                <w:szCs w:val="16"/>
                <w:lang w:val="uk-UA"/>
              </w:rPr>
            </w:pPr>
            <w:r w:rsidRPr="00882D99">
              <w:rPr>
                <w:sz w:val="16"/>
                <w:szCs w:val="16"/>
                <w:lang w:val="uk-UA"/>
              </w:rPr>
              <w:t>Рішення міської ради</w:t>
            </w:r>
          </w:p>
        </w:tc>
        <w:tc>
          <w:tcPr>
            <w:tcW w:w="1134" w:type="dxa"/>
          </w:tcPr>
          <w:p w:rsidR="00D65244" w:rsidRPr="00882D99" w:rsidRDefault="00D65244" w:rsidP="003175A2">
            <w:pPr>
              <w:rPr>
                <w:sz w:val="16"/>
                <w:szCs w:val="16"/>
                <w:lang w:val="uk-UA"/>
              </w:rPr>
            </w:pPr>
          </w:p>
        </w:tc>
        <w:tc>
          <w:tcPr>
            <w:tcW w:w="992" w:type="dxa"/>
          </w:tcPr>
          <w:p w:rsidR="00D65244" w:rsidRPr="00882D99" w:rsidRDefault="00D65244" w:rsidP="003175A2">
            <w:pPr>
              <w:rPr>
                <w:sz w:val="16"/>
                <w:szCs w:val="16"/>
                <w:lang w:val="uk-UA"/>
              </w:rPr>
            </w:pPr>
          </w:p>
        </w:tc>
        <w:tc>
          <w:tcPr>
            <w:tcW w:w="992" w:type="dxa"/>
          </w:tcPr>
          <w:p w:rsidR="00D65244" w:rsidRPr="00882D99" w:rsidRDefault="00D65244" w:rsidP="003175A2">
            <w:pPr>
              <w:rPr>
                <w:sz w:val="16"/>
                <w:szCs w:val="16"/>
                <w:lang w:val="uk-UA"/>
              </w:rPr>
            </w:pPr>
          </w:p>
        </w:tc>
        <w:tc>
          <w:tcPr>
            <w:tcW w:w="1418" w:type="dxa"/>
          </w:tcPr>
          <w:p w:rsidR="00D65244" w:rsidRPr="00882D99" w:rsidRDefault="00D65244" w:rsidP="003175A2">
            <w:pPr>
              <w:rPr>
                <w:sz w:val="16"/>
                <w:szCs w:val="16"/>
                <w:lang w:val="uk-UA"/>
              </w:rPr>
            </w:pPr>
          </w:p>
        </w:tc>
      </w:tr>
    </w:tbl>
    <w:p w:rsidR="00496424" w:rsidRPr="00882D99" w:rsidRDefault="00496424" w:rsidP="00D65244">
      <w:pPr>
        <w:pStyle w:val="ListParagraph"/>
        <w:numPr>
          <w:ilvl w:val="0"/>
          <w:numId w:val="1"/>
        </w:numPr>
        <w:spacing w:after="0" w:line="240" w:lineRule="auto"/>
        <w:ind w:left="0" w:firstLine="0"/>
        <w:jc w:val="center"/>
        <w:rPr>
          <w:sz w:val="16"/>
          <w:szCs w:val="16"/>
          <w:lang w:val="uk-UA"/>
        </w:rPr>
      </w:pPr>
    </w:p>
    <w:sectPr w:rsidR="00496424" w:rsidRPr="00882D99" w:rsidSect="003175A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pStyle w:val="Heading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2DD32A0"/>
    <w:multiLevelType w:val="hybridMultilevel"/>
    <w:tmpl w:val="E4A67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grammar="clean"/>
  <w:defaultTabStop w:val="708"/>
  <w:characterSpacingControl w:val="doNotCompress"/>
  <w:compat>
    <w:useFELayout/>
  </w:compat>
  <w:rsids>
    <w:rsidRoot w:val="00475CAA"/>
    <w:rsid w:val="000022AC"/>
    <w:rsid w:val="00015684"/>
    <w:rsid w:val="00032061"/>
    <w:rsid w:val="0004398D"/>
    <w:rsid w:val="0006703B"/>
    <w:rsid w:val="00095722"/>
    <w:rsid w:val="00097B2A"/>
    <w:rsid w:val="000A0A2B"/>
    <w:rsid w:val="000A0BD8"/>
    <w:rsid w:val="000C7962"/>
    <w:rsid w:val="000D21EA"/>
    <w:rsid w:val="000D5777"/>
    <w:rsid w:val="000E72AE"/>
    <w:rsid w:val="000E78E9"/>
    <w:rsid w:val="0010286C"/>
    <w:rsid w:val="00113D75"/>
    <w:rsid w:val="00123F2F"/>
    <w:rsid w:val="00137771"/>
    <w:rsid w:val="00137DF9"/>
    <w:rsid w:val="0018161F"/>
    <w:rsid w:val="001A5842"/>
    <w:rsid w:val="001B7CFF"/>
    <w:rsid w:val="001C1A9E"/>
    <w:rsid w:val="001F3B98"/>
    <w:rsid w:val="00207D59"/>
    <w:rsid w:val="002116E3"/>
    <w:rsid w:val="00215E50"/>
    <w:rsid w:val="00220D97"/>
    <w:rsid w:val="00234D11"/>
    <w:rsid w:val="00243091"/>
    <w:rsid w:val="00296029"/>
    <w:rsid w:val="002B4FE9"/>
    <w:rsid w:val="002D07DD"/>
    <w:rsid w:val="002D27F5"/>
    <w:rsid w:val="002E358F"/>
    <w:rsid w:val="002F25F6"/>
    <w:rsid w:val="002F7B16"/>
    <w:rsid w:val="003175A2"/>
    <w:rsid w:val="00320722"/>
    <w:rsid w:val="00364294"/>
    <w:rsid w:val="00385874"/>
    <w:rsid w:val="0039356E"/>
    <w:rsid w:val="00393869"/>
    <w:rsid w:val="003D0F7D"/>
    <w:rsid w:val="003F1290"/>
    <w:rsid w:val="00404D73"/>
    <w:rsid w:val="004279B7"/>
    <w:rsid w:val="00440DA3"/>
    <w:rsid w:val="00475CAA"/>
    <w:rsid w:val="00496424"/>
    <w:rsid w:val="00497D74"/>
    <w:rsid w:val="004B5260"/>
    <w:rsid w:val="004D0555"/>
    <w:rsid w:val="004D15BC"/>
    <w:rsid w:val="004D588E"/>
    <w:rsid w:val="004E1844"/>
    <w:rsid w:val="004E36D1"/>
    <w:rsid w:val="004F60CE"/>
    <w:rsid w:val="00502B50"/>
    <w:rsid w:val="0050400A"/>
    <w:rsid w:val="005411E4"/>
    <w:rsid w:val="00570681"/>
    <w:rsid w:val="00575A89"/>
    <w:rsid w:val="00581280"/>
    <w:rsid w:val="005A0E4B"/>
    <w:rsid w:val="005A61C4"/>
    <w:rsid w:val="005B2B12"/>
    <w:rsid w:val="005D3F47"/>
    <w:rsid w:val="005E3884"/>
    <w:rsid w:val="005E7B65"/>
    <w:rsid w:val="0060626B"/>
    <w:rsid w:val="00622CB7"/>
    <w:rsid w:val="00642826"/>
    <w:rsid w:val="00656B7A"/>
    <w:rsid w:val="00684F0D"/>
    <w:rsid w:val="00685C7F"/>
    <w:rsid w:val="00687047"/>
    <w:rsid w:val="00691A61"/>
    <w:rsid w:val="00693930"/>
    <w:rsid w:val="006C4EDB"/>
    <w:rsid w:val="006E3B0B"/>
    <w:rsid w:val="006E75DB"/>
    <w:rsid w:val="0070038B"/>
    <w:rsid w:val="00702F16"/>
    <w:rsid w:val="0074123E"/>
    <w:rsid w:val="00745268"/>
    <w:rsid w:val="00755A8B"/>
    <w:rsid w:val="0077789B"/>
    <w:rsid w:val="00785393"/>
    <w:rsid w:val="0079134C"/>
    <w:rsid w:val="0079199B"/>
    <w:rsid w:val="00793545"/>
    <w:rsid w:val="007D5AC1"/>
    <w:rsid w:val="007E53CF"/>
    <w:rsid w:val="007E7632"/>
    <w:rsid w:val="00800533"/>
    <w:rsid w:val="008007DB"/>
    <w:rsid w:val="00823BD3"/>
    <w:rsid w:val="00837255"/>
    <w:rsid w:val="00846266"/>
    <w:rsid w:val="0084714C"/>
    <w:rsid w:val="008471C5"/>
    <w:rsid w:val="0085093E"/>
    <w:rsid w:val="00851852"/>
    <w:rsid w:val="00853E40"/>
    <w:rsid w:val="00882D99"/>
    <w:rsid w:val="00893B0C"/>
    <w:rsid w:val="00896183"/>
    <w:rsid w:val="008B0C9B"/>
    <w:rsid w:val="008B1F78"/>
    <w:rsid w:val="008D01DA"/>
    <w:rsid w:val="008E40E9"/>
    <w:rsid w:val="008E48EE"/>
    <w:rsid w:val="008F7703"/>
    <w:rsid w:val="00906D37"/>
    <w:rsid w:val="0091544D"/>
    <w:rsid w:val="009217D3"/>
    <w:rsid w:val="00924762"/>
    <w:rsid w:val="0092722F"/>
    <w:rsid w:val="0094437C"/>
    <w:rsid w:val="00957F19"/>
    <w:rsid w:val="00974DF1"/>
    <w:rsid w:val="00995AF9"/>
    <w:rsid w:val="009D028B"/>
    <w:rsid w:val="009E0646"/>
    <w:rsid w:val="009F6A27"/>
    <w:rsid w:val="00A1430F"/>
    <w:rsid w:val="00A20CD8"/>
    <w:rsid w:val="00A40655"/>
    <w:rsid w:val="00A60DF9"/>
    <w:rsid w:val="00A658E3"/>
    <w:rsid w:val="00A820B5"/>
    <w:rsid w:val="00A86653"/>
    <w:rsid w:val="00A902D6"/>
    <w:rsid w:val="00A92C04"/>
    <w:rsid w:val="00A95981"/>
    <w:rsid w:val="00AB3075"/>
    <w:rsid w:val="00AB3172"/>
    <w:rsid w:val="00AB4311"/>
    <w:rsid w:val="00AD3C7D"/>
    <w:rsid w:val="00AF0D55"/>
    <w:rsid w:val="00AF1011"/>
    <w:rsid w:val="00AF12CF"/>
    <w:rsid w:val="00AF3896"/>
    <w:rsid w:val="00B021BF"/>
    <w:rsid w:val="00B10C15"/>
    <w:rsid w:val="00B14F28"/>
    <w:rsid w:val="00B32EFA"/>
    <w:rsid w:val="00B51BA5"/>
    <w:rsid w:val="00B67EC4"/>
    <w:rsid w:val="00B81F36"/>
    <w:rsid w:val="00BB4C17"/>
    <w:rsid w:val="00BC0880"/>
    <w:rsid w:val="00BD00A5"/>
    <w:rsid w:val="00BD620C"/>
    <w:rsid w:val="00BE2918"/>
    <w:rsid w:val="00C155B5"/>
    <w:rsid w:val="00C27249"/>
    <w:rsid w:val="00C3263A"/>
    <w:rsid w:val="00C63897"/>
    <w:rsid w:val="00C64A17"/>
    <w:rsid w:val="00C705F8"/>
    <w:rsid w:val="00C719AE"/>
    <w:rsid w:val="00C80CB5"/>
    <w:rsid w:val="00C93DB7"/>
    <w:rsid w:val="00C9660E"/>
    <w:rsid w:val="00CB605E"/>
    <w:rsid w:val="00CE698C"/>
    <w:rsid w:val="00D056FA"/>
    <w:rsid w:val="00D107D7"/>
    <w:rsid w:val="00D24FAD"/>
    <w:rsid w:val="00D4598B"/>
    <w:rsid w:val="00D60CA2"/>
    <w:rsid w:val="00D65244"/>
    <w:rsid w:val="00D864CD"/>
    <w:rsid w:val="00D9457C"/>
    <w:rsid w:val="00DA2777"/>
    <w:rsid w:val="00DC12BC"/>
    <w:rsid w:val="00DC7649"/>
    <w:rsid w:val="00DD6CBD"/>
    <w:rsid w:val="00DF37D3"/>
    <w:rsid w:val="00DF4BA5"/>
    <w:rsid w:val="00E13BD5"/>
    <w:rsid w:val="00E14C11"/>
    <w:rsid w:val="00E16C05"/>
    <w:rsid w:val="00E23D1B"/>
    <w:rsid w:val="00E350E5"/>
    <w:rsid w:val="00E37D31"/>
    <w:rsid w:val="00E40679"/>
    <w:rsid w:val="00E517DD"/>
    <w:rsid w:val="00E83446"/>
    <w:rsid w:val="00E85D47"/>
    <w:rsid w:val="00EC52A2"/>
    <w:rsid w:val="00ED309D"/>
    <w:rsid w:val="00EF0BC9"/>
    <w:rsid w:val="00EF6E83"/>
    <w:rsid w:val="00F11BA9"/>
    <w:rsid w:val="00F11D65"/>
    <w:rsid w:val="00F171AF"/>
    <w:rsid w:val="00F80E2D"/>
    <w:rsid w:val="00F825DB"/>
    <w:rsid w:val="00F87F43"/>
    <w:rsid w:val="00F947D0"/>
    <w:rsid w:val="00F9736B"/>
    <w:rsid w:val="00FA6EF5"/>
    <w:rsid w:val="00FC1044"/>
    <w:rsid w:val="00FD719E"/>
    <w:rsid w:val="00FE6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2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53"/>
  </w:style>
  <w:style w:type="paragraph" w:styleId="Heading6">
    <w:name w:val="heading 6"/>
    <w:basedOn w:val="Normal"/>
    <w:next w:val="Normal"/>
    <w:link w:val="Heading6Char"/>
    <w:qFormat/>
    <w:rsid w:val="00475CAA"/>
    <w:pPr>
      <w:numPr>
        <w:ilvl w:val="5"/>
        <w:numId w:val="1"/>
      </w:numPr>
      <w:suppressAutoHyphens/>
      <w:spacing w:before="240" w:after="60" w:line="240" w:lineRule="auto"/>
      <w:outlineLvl w:val="5"/>
    </w:pPr>
    <w:rPr>
      <w:rFonts w:ascii="Times New Roman" w:eastAsia="Calibri" w:hAnsi="Times New Roman" w:cs="Times New Roman"/>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75CAA"/>
    <w:rPr>
      <w:rFonts w:ascii="Times New Roman" w:eastAsia="Calibri" w:hAnsi="Times New Roman" w:cs="Times New Roman"/>
      <w:b/>
      <w:bCs/>
      <w:lang w:eastAsia="ar-SA"/>
    </w:rPr>
  </w:style>
  <w:style w:type="paragraph" w:styleId="BodyText">
    <w:name w:val="Body Text"/>
    <w:basedOn w:val="Normal"/>
    <w:link w:val="BodyTextChar"/>
    <w:rsid w:val="00475CAA"/>
    <w:pPr>
      <w:widowControl w:val="0"/>
      <w:suppressAutoHyphens/>
      <w:spacing w:after="120" w:line="240" w:lineRule="auto"/>
    </w:pPr>
    <w:rPr>
      <w:rFonts w:ascii="Times New Roman" w:eastAsia="Lucida Sans Unicode" w:hAnsi="Times New Roman" w:cs="Times New Roman"/>
      <w:sz w:val="24"/>
      <w:szCs w:val="20"/>
    </w:rPr>
  </w:style>
  <w:style w:type="character" w:customStyle="1" w:styleId="BodyTextChar">
    <w:name w:val="Body Text Char"/>
    <w:basedOn w:val="DefaultParagraphFont"/>
    <w:link w:val="BodyText"/>
    <w:rsid w:val="00475CAA"/>
    <w:rPr>
      <w:rFonts w:ascii="Times New Roman" w:eastAsia="Lucida Sans Unicode" w:hAnsi="Times New Roman" w:cs="Times New Roman"/>
      <w:sz w:val="24"/>
      <w:szCs w:val="20"/>
    </w:rPr>
  </w:style>
  <w:style w:type="paragraph" w:styleId="PlainText">
    <w:name w:val="Plain Text"/>
    <w:basedOn w:val="Normal"/>
    <w:link w:val="PlainTextChar"/>
    <w:uiPriority w:val="99"/>
    <w:rsid w:val="00475CAA"/>
    <w:pPr>
      <w:spacing w:after="0" w:line="240" w:lineRule="auto"/>
    </w:pPr>
    <w:rPr>
      <w:rFonts w:ascii="Courier New" w:eastAsia="Times New Roman" w:hAnsi="Courier New" w:cs="Courier New"/>
      <w:sz w:val="20"/>
      <w:szCs w:val="20"/>
      <w:lang w:val="uk-UA"/>
    </w:rPr>
  </w:style>
  <w:style w:type="character" w:customStyle="1" w:styleId="PlainTextChar">
    <w:name w:val="Plain Text Char"/>
    <w:basedOn w:val="DefaultParagraphFont"/>
    <w:link w:val="PlainText"/>
    <w:uiPriority w:val="99"/>
    <w:rsid w:val="00475CAA"/>
    <w:rPr>
      <w:rFonts w:ascii="Courier New" w:eastAsia="Times New Roman" w:hAnsi="Courier New" w:cs="Courier New"/>
      <w:sz w:val="20"/>
      <w:szCs w:val="20"/>
      <w:lang w:val="uk-UA"/>
    </w:rPr>
  </w:style>
  <w:style w:type="paragraph" w:styleId="ListParagraph">
    <w:name w:val="List Paragraph"/>
    <w:basedOn w:val="Normal"/>
    <w:uiPriority w:val="34"/>
    <w:qFormat/>
    <w:rsid w:val="00475CAA"/>
    <w:pPr>
      <w:ind w:left="720"/>
      <w:contextualSpacing/>
    </w:pPr>
    <w:rPr>
      <w:rFonts w:ascii="Calibri" w:eastAsia="Times New Roman" w:hAnsi="Calibri" w:cs="Times New Roman"/>
      <w:lang w:eastAsia="en-US"/>
    </w:rPr>
  </w:style>
  <w:style w:type="character" w:styleId="Strong">
    <w:name w:val="Strong"/>
    <w:basedOn w:val="DefaultParagraphFont"/>
    <w:uiPriority w:val="22"/>
    <w:qFormat/>
    <w:rsid w:val="00475CAA"/>
    <w:rPr>
      <w:b/>
      <w:bCs/>
    </w:rPr>
  </w:style>
  <w:style w:type="paragraph" w:styleId="NormalWeb">
    <w:name w:val="Normal (Web)"/>
    <w:basedOn w:val="Normal"/>
    <w:uiPriority w:val="99"/>
    <w:rsid w:val="00475C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TableGrid">
    <w:name w:val="Table Grid"/>
    <w:basedOn w:val="TableNormal"/>
    <w:uiPriority w:val="59"/>
    <w:rsid w:val="00475C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475CAA"/>
    <w:pPr>
      <w:spacing w:after="120"/>
      <w:ind w:left="283"/>
    </w:pPr>
  </w:style>
  <w:style w:type="character" w:customStyle="1" w:styleId="BodyTextIndentChar">
    <w:name w:val="Body Text Indent Char"/>
    <w:basedOn w:val="DefaultParagraphFont"/>
    <w:link w:val="BodyTextIndent"/>
    <w:uiPriority w:val="99"/>
    <w:semiHidden/>
    <w:rsid w:val="00475CAA"/>
  </w:style>
  <w:style w:type="character" w:customStyle="1" w:styleId="rvts23">
    <w:name w:val="rvts23"/>
    <w:basedOn w:val="DefaultParagraphFont"/>
    <w:uiPriority w:val="99"/>
    <w:rsid w:val="00475CAA"/>
  </w:style>
  <w:style w:type="paragraph" w:styleId="Title">
    <w:name w:val="Title"/>
    <w:basedOn w:val="Normal"/>
    <w:link w:val="TitleChar"/>
    <w:qFormat/>
    <w:rsid w:val="00475CAA"/>
    <w:pPr>
      <w:spacing w:after="0" w:line="240" w:lineRule="auto"/>
      <w:jc w:val="center"/>
    </w:pPr>
    <w:rPr>
      <w:rFonts w:ascii="Times New Roman" w:eastAsia="Times New Roman" w:hAnsi="Times New Roman" w:cs="Times New Roman"/>
      <w:b/>
      <w:sz w:val="24"/>
      <w:szCs w:val="20"/>
      <w:lang w:val="uk-UA"/>
    </w:rPr>
  </w:style>
  <w:style w:type="character" w:customStyle="1" w:styleId="TitleChar">
    <w:name w:val="Title Char"/>
    <w:basedOn w:val="DefaultParagraphFont"/>
    <w:link w:val="Title"/>
    <w:rsid w:val="00475CAA"/>
    <w:rPr>
      <w:rFonts w:ascii="Times New Roman" w:eastAsia="Times New Roman" w:hAnsi="Times New Roman" w:cs="Times New Roman"/>
      <w:b/>
      <w:sz w:val="24"/>
      <w:szCs w:val="20"/>
      <w:lang w:val="uk-UA"/>
    </w:rPr>
  </w:style>
  <w:style w:type="paragraph" w:styleId="NoSpacing">
    <w:name w:val="No Spacing"/>
    <w:uiPriority w:val="1"/>
    <w:qFormat/>
    <w:rsid w:val="00475CAA"/>
    <w:pPr>
      <w:spacing w:after="0" w:line="240" w:lineRule="auto"/>
    </w:pPr>
    <w:rPr>
      <w:rFonts w:ascii="Calibri" w:eastAsia="Calibri" w:hAnsi="Calibri" w:cs="Times New Roman"/>
      <w:lang w:val="uk-UA" w:eastAsia="en-US"/>
    </w:rPr>
  </w:style>
  <w:style w:type="character" w:customStyle="1" w:styleId="4">
    <w:name w:val="Основной текст (4)_"/>
    <w:link w:val="40"/>
    <w:rsid w:val="00475CAA"/>
    <w:rPr>
      <w:b/>
      <w:bCs/>
      <w:shd w:val="clear" w:color="auto" w:fill="FFFFFF"/>
    </w:rPr>
  </w:style>
  <w:style w:type="paragraph" w:customStyle="1" w:styleId="40">
    <w:name w:val="Основной текст (4)"/>
    <w:basedOn w:val="Normal"/>
    <w:link w:val="4"/>
    <w:rsid w:val="00475CAA"/>
    <w:pPr>
      <w:widowControl w:val="0"/>
      <w:shd w:val="clear" w:color="auto" w:fill="FFFFFF"/>
      <w:spacing w:before="540" w:after="300" w:line="0" w:lineRule="atLeast"/>
      <w:jc w:val="both"/>
    </w:pPr>
    <w:rPr>
      <w:b/>
      <w:bCs/>
    </w:rPr>
  </w:style>
  <w:style w:type="character" w:customStyle="1" w:styleId="rvts35">
    <w:name w:val="rvts35"/>
    <w:rsid w:val="00C63897"/>
    <w:rPr>
      <w:rFonts w:cs="Times New Roman"/>
    </w:rPr>
  </w:style>
  <w:style w:type="character" w:customStyle="1" w:styleId="FontStyle11">
    <w:name w:val="Font Style11"/>
    <w:uiPriority w:val="99"/>
    <w:rsid w:val="00F11D65"/>
    <w:rPr>
      <w:rFonts w:ascii="Times New Roman" w:hAnsi="Times New Roman"/>
      <w:b/>
      <w:color w:val="000000"/>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EB6AB-BE97-4554-8145-9B3F479A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13</Pages>
  <Words>4491</Words>
  <Characters>25599</Characters>
  <Application>Microsoft Office Word</Application>
  <DocSecurity>0</DocSecurity>
  <Lines>213</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201appgs1</dc:creator>
  <cp:lastModifiedBy>201appgs1</cp:lastModifiedBy>
  <cp:revision>79</cp:revision>
  <dcterms:created xsi:type="dcterms:W3CDTF">2019-12-04T09:06:00Z</dcterms:created>
  <dcterms:modified xsi:type="dcterms:W3CDTF">2021-03-31T13:33:00Z</dcterms:modified>
</cp:coreProperties>
</file>