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BB24BF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-ї </w:t>
      </w:r>
      <w:r w:rsidR="000E16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(позачергової) 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сесії Нікопольської міської ради VІІІ скликання</w:t>
      </w:r>
    </w:p>
    <w:p w:rsidR="00B837C2" w:rsidRDefault="00BB24BF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25</w:t>
      </w:r>
      <w:r w:rsidR="00F24B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березня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0E15" w:rsidRDefault="00630E15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</w:t>
      </w:r>
      <w:r w:rsidR="00BB24BF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.00-1</w:t>
      </w:r>
      <w:r w:rsidR="00BB24BF">
        <w:rPr>
          <w:rFonts w:ascii="Times New Roman" w:hAnsi="Times New Roman" w:cs="Times New Roman"/>
          <w:b/>
          <w:sz w:val="20"/>
          <w:szCs w:val="20"/>
          <w:lang w:val="uk-UA"/>
        </w:rPr>
        <w:t>0</w:t>
      </w: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BB24BF" w:rsidRDefault="00BB24BF" w:rsidP="00BB24BF">
      <w:pPr>
        <w:spacing w:line="240" w:lineRule="auto"/>
        <w:ind w:left="57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BB24BF" w:rsidRPr="00BB24BF" w:rsidRDefault="00BB24BF" w:rsidP="00BB24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462D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1.</w:t>
      </w:r>
      <w:r w:rsidRPr="00BB24BF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Pr="00BB24BF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Анищенку</w:t>
      </w:r>
      <w:proofErr w:type="spellEnd"/>
      <w:r w:rsidRPr="00BB24BF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Віталію Юрійовичу </w:t>
      </w:r>
      <w:r w:rsidRPr="00BB24B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BB24BF" w:rsidRPr="00BB24BF" w:rsidRDefault="00BB24BF" w:rsidP="00BB24BF">
      <w:pPr>
        <w:pStyle w:val="NormalWeb"/>
        <w:tabs>
          <w:tab w:val="left" w:pos="426"/>
        </w:tabs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46462D">
        <w:rPr>
          <w:b/>
          <w:sz w:val="28"/>
          <w:szCs w:val="28"/>
          <w:lang w:val="uk-UA"/>
        </w:rPr>
        <w:t>2.</w:t>
      </w:r>
      <w:r w:rsidRPr="00BB24BF">
        <w:rPr>
          <w:sz w:val="28"/>
          <w:szCs w:val="28"/>
          <w:lang w:val="uk-UA"/>
        </w:rPr>
        <w:t xml:space="preserve"> </w:t>
      </w:r>
      <w:r w:rsidRPr="00BB24B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Pr="00BB24B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Карапетяну</w:t>
      </w:r>
      <w:proofErr w:type="spellEnd"/>
      <w:r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 w:rsidRPr="00BB24B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Армену</w:t>
      </w:r>
      <w:proofErr w:type="spellEnd"/>
      <w:r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proofErr w:type="spellStart"/>
      <w:r w:rsidRPr="00BB24B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>Самвеловичу</w:t>
      </w:r>
      <w:proofErr w:type="spellEnd"/>
      <w:r w:rsidRPr="00BB24B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BB24BF">
        <w:rPr>
          <w:bCs/>
          <w:sz w:val="28"/>
          <w:szCs w:val="28"/>
          <w:lang w:val="uk-UA"/>
        </w:rPr>
        <w:t>(посмертно).</w:t>
      </w:r>
    </w:p>
    <w:p w:rsidR="00BB24BF" w:rsidRPr="00BB24BF" w:rsidRDefault="00BB24BF" w:rsidP="00BB24BF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 w:rsidRPr="0046462D">
        <w:rPr>
          <w:rStyle w:val="Strong"/>
          <w:rFonts w:eastAsia="SimSun"/>
          <w:spacing w:val="3"/>
          <w:sz w:val="28"/>
          <w:szCs w:val="28"/>
          <w:lang w:val="uk-UA"/>
        </w:rPr>
        <w:t>3.</w:t>
      </w:r>
      <w:r w:rsidRPr="00BB24BF">
        <w:rPr>
          <w:rStyle w:val="Strong"/>
          <w:rFonts w:eastAsia="SimSun"/>
          <w:b w:val="0"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Усатому Єгору Вікторовичу </w:t>
      </w:r>
      <w:r w:rsidRPr="00BB24BF">
        <w:rPr>
          <w:bCs/>
          <w:sz w:val="28"/>
          <w:szCs w:val="28"/>
          <w:lang w:val="uk-UA"/>
        </w:rPr>
        <w:t>(посмертно).</w:t>
      </w:r>
    </w:p>
    <w:p w:rsidR="00BB24BF" w:rsidRPr="00BB24BF" w:rsidRDefault="00BB24BF" w:rsidP="00BB24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462D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>4.</w:t>
      </w:r>
      <w:r w:rsidRPr="00BB24BF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Pr="00BB24BF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Хорошилову</w:t>
      </w:r>
      <w:proofErr w:type="spellEnd"/>
      <w:r w:rsidRPr="00BB24BF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Сергію Вікторовичу </w:t>
      </w:r>
      <w:r w:rsidRPr="00BB24B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CD16B3" w:rsidRPr="00E75211" w:rsidRDefault="00CD16B3" w:rsidP="00CD16B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E752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E7521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BB24BF" w:rsidRDefault="00BB24BF" w:rsidP="00BB24BF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B24BF" w:rsidRPr="00BB24BF" w:rsidRDefault="0046462D" w:rsidP="00BB24BF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646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="00BB24BF" w:rsidRPr="004646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BB24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B24BF" w:rsidRPr="00BB24BF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Положення</w:t>
      </w:r>
      <w:r w:rsidR="00BB24BF" w:rsidRPr="00BB24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24BF" w:rsidRPr="00BB24B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BB24BF" w:rsidRPr="00BB24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</w:t>
      </w:r>
      <w:r w:rsidR="00BB24BF" w:rsidRPr="00BB24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надання одноразової матеріальної допомоги членам сімей військовослужбовців, які загинули приймаючи безпосередню участь у захисті територіальної цілісності та державного суверенітету України», в новій редакції</w:t>
      </w:r>
      <w:r w:rsidR="00BB24B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B24BF" w:rsidRPr="00114B68" w:rsidRDefault="00BB24BF" w:rsidP="00BB24B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393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0E1674" w:rsidRDefault="000E1674" w:rsidP="000E167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1674" w:rsidRPr="000E1674" w:rsidRDefault="00DC523D" w:rsidP="000E167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6462D">
        <w:rPr>
          <w:b/>
          <w:sz w:val="28"/>
          <w:szCs w:val="28"/>
          <w:lang w:val="uk-UA"/>
        </w:rPr>
        <w:pict>
          <v:line id="_x0000_s1043" style="position:absolute;left:0;text-align:left;z-index:251660288" from="-135pt,7.45pt" to="-135pt,46.65pt" strokecolor="blue">
            <v:stroke startarrow="block" endarrow="block"/>
          </v:line>
        </w:pict>
      </w:r>
      <w:r w:rsidRPr="0046462D">
        <w:rPr>
          <w:b/>
          <w:sz w:val="28"/>
          <w:szCs w:val="28"/>
        </w:rPr>
        <w:pict>
          <v:line id="_x0000_s1044" style="position:absolute;left:0;text-align:left;z-index:251658240" from="-135pt,7.45pt" to="-135pt,46.65pt" strokecolor="blue">
            <v:stroke startarrow="block" endarrow="block"/>
          </v:line>
        </w:pict>
      </w:r>
      <w:r w:rsidR="0046462D" w:rsidRPr="0046462D">
        <w:rPr>
          <w:rFonts w:ascii="Times New Roman" w:hAnsi="Times New Roman"/>
          <w:b/>
          <w:sz w:val="28"/>
          <w:szCs w:val="28"/>
          <w:lang w:val="uk-UA"/>
        </w:rPr>
        <w:t>6.</w:t>
      </w:r>
      <w:r w:rsidR="004646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674" w:rsidRPr="000E1674">
        <w:rPr>
          <w:rFonts w:ascii="Times New Roman" w:hAnsi="Times New Roman"/>
          <w:sz w:val="28"/>
          <w:szCs w:val="28"/>
          <w:lang w:val="uk-UA"/>
        </w:rPr>
        <w:t>Про погодження плану розвитку (Довгострокова інвестиційна програма) комунального підприємства «Нікопольське виробниче управління водопровідно-каналізаційного господарства» Нікопольської міської ради на 2022-2026 роки та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2022 рік</w:t>
      </w:r>
      <w:r w:rsidR="000E1674">
        <w:rPr>
          <w:rFonts w:ascii="Times New Roman" w:hAnsi="Times New Roman"/>
          <w:sz w:val="28"/>
          <w:szCs w:val="28"/>
          <w:lang w:val="uk-UA"/>
        </w:rPr>
        <w:t>.</w:t>
      </w:r>
    </w:p>
    <w:p w:rsidR="000E1674" w:rsidRPr="009130C5" w:rsidRDefault="000E1674" w:rsidP="000E1674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F24B5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F24B5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9130C5" w:rsidRDefault="009130C5" w:rsidP="009130C5">
      <w:pPr>
        <w:tabs>
          <w:tab w:val="num" w:pos="0"/>
        </w:tabs>
        <w:spacing w:after="0" w:line="240" w:lineRule="auto"/>
        <w:jc w:val="both"/>
        <w:rPr>
          <w:b/>
          <w:bCs/>
          <w:color w:val="000000"/>
          <w:spacing w:val="-20"/>
          <w:szCs w:val="26"/>
          <w:lang w:val="uk-UA"/>
        </w:rPr>
      </w:pPr>
    </w:p>
    <w:p w:rsidR="009130C5" w:rsidRDefault="0046462D" w:rsidP="009130C5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 w:rsidRPr="0046462D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7.</w:t>
      </w:r>
      <w:r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9130C5" w:rsidRPr="009130C5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Про внесення змін до</w:t>
      </w:r>
      <w:r w:rsidR="009130C5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="009130C5" w:rsidRPr="009130C5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міської Програми фінансової підтримки комунального підприємства «Центр соціальної торгівлі» Нікопольської міської ради на 2021</w:t>
      </w:r>
      <w:r w:rsidR="009130C5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-</w:t>
      </w:r>
      <w:r w:rsidR="009130C5" w:rsidRPr="009130C5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2023 роки</w:t>
      </w:r>
      <w:r w:rsidR="009130C5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.</w:t>
      </w:r>
    </w:p>
    <w:p w:rsidR="009130C5" w:rsidRDefault="009130C5" w:rsidP="009130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2F5F4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2E46DE" w:rsidRDefault="002E46DE" w:rsidP="009130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E46DE" w:rsidRPr="00114B68" w:rsidRDefault="0046462D" w:rsidP="002E46DE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462D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2E46DE" w:rsidRPr="0046462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2E46DE" w:rsidRPr="00114B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2E46DE" w:rsidRPr="00114B68" w:rsidRDefault="002E46DE" w:rsidP="002E46DE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2E46DE" w:rsidRDefault="002E46DE" w:rsidP="002E46D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E46DE" w:rsidRDefault="002E46DE" w:rsidP="002E46DE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2E46DE" w:rsidRDefault="002E46DE" w:rsidP="0046462D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tbl>
      <w:tblPr>
        <w:tblW w:w="0" w:type="auto"/>
        <w:tblLook w:val="00A0"/>
      </w:tblPr>
      <w:tblGrid>
        <w:gridCol w:w="5688"/>
        <w:gridCol w:w="3174"/>
      </w:tblGrid>
      <w:tr w:rsidR="006571FA" w:rsidRPr="00594D34" w:rsidTr="00F4530D">
        <w:tc>
          <w:tcPr>
            <w:tcW w:w="5688" w:type="dxa"/>
          </w:tcPr>
          <w:p w:rsidR="006571FA" w:rsidRPr="002E46DE" w:rsidRDefault="006571FA" w:rsidP="00F4530D">
            <w:pPr>
              <w:rPr>
                <w:rStyle w:val="Strong"/>
                <w:rFonts w:eastAsia="SimSun"/>
                <w:b w:val="0"/>
                <w:bCs w:val="0"/>
                <w:spacing w:val="3"/>
                <w:szCs w:val="28"/>
                <w:lang w:val="uk-UA"/>
              </w:rPr>
            </w:pPr>
          </w:p>
        </w:tc>
        <w:tc>
          <w:tcPr>
            <w:tcW w:w="3174" w:type="dxa"/>
          </w:tcPr>
          <w:p w:rsidR="006571FA" w:rsidRPr="00BE1C1F" w:rsidRDefault="006571FA" w:rsidP="00F4530D">
            <w:pPr>
              <w:rPr>
                <w:rStyle w:val="Strong"/>
                <w:rFonts w:eastAsia="SimSun"/>
                <w:b w:val="0"/>
                <w:bCs w:val="0"/>
                <w:spacing w:val="3"/>
                <w:szCs w:val="28"/>
              </w:rPr>
            </w:pPr>
          </w:p>
        </w:tc>
      </w:tr>
    </w:tbl>
    <w:p w:rsidR="00BB24BF" w:rsidRDefault="00BB24BF" w:rsidP="00BB24BF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B24BF" w:rsidRDefault="00BB24BF" w:rsidP="00BB24BF">
      <w:pPr>
        <w:ind w:left="57"/>
        <w:rPr>
          <w:rStyle w:val="Strong"/>
          <w:rFonts w:eastAsia="SimSun"/>
          <w:spacing w:val="3"/>
          <w:szCs w:val="28"/>
          <w:lang w:val="uk-UA"/>
        </w:rPr>
      </w:pPr>
    </w:p>
    <w:p w:rsidR="00BB24BF" w:rsidRPr="00BB24BF" w:rsidRDefault="00BB24BF" w:rsidP="00BB24BF">
      <w:pPr>
        <w:pStyle w:val="ListParagraph"/>
        <w:numPr>
          <w:ilvl w:val="0"/>
          <w:numId w:val="2"/>
        </w:numPr>
        <w:jc w:val="center"/>
        <w:rPr>
          <w:b/>
          <w:bCs/>
          <w:color w:val="000000"/>
          <w:sz w:val="28"/>
          <w:szCs w:val="28"/>
          <w:lang w:val="uk-UA"/>
        </w:rPr>
      </w:pPr>
    </w:p>
    <w:sectPr w:rsidR="00BB24BF" w:rsidRPr="00BB24BF" w:rsidSect="00481C67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12D26"/>
    <w:rsid w:val="0001619C"/>
    <w:rsid w:val="000351FA"/>
    <w:rsid w:val="0007594A"/>
    <w:rsid w:val="0009549A"/>
    <w:rsid w:val="00095792"/>
    <w:rsid w:val="000A66CF"/>
    <w:rsid w:val="000E1674"/>
    <w:rsid w:val="00114B68"/>
    <w:rsid w:val="0014603A"/>
    <w:rsid w:val="0016528E"/>
    <w:rsid w:val="00174F49"/>
    <w:rsid w:val="00177130"/>
    <w:rsid w:val="0019233C"/>
    <w:rsid w:val="00192FA9"/>
    <w:rsid w:val="00197991"/>
    <w:rsid w:val="001B1842"/>
    <w:rsid w:val="001D2E1C"/>
    <w:rsid w:val="001E626D"/>
    <w:rsid w:val="00223D28"/>
    <w:rsid w:val="002345B2"/>
    <w:rsid w:val="00264149"/>
    <w:rsid w:val="00271C72"/>
    <w:rsid w:val="002A710B"/>
    <w:rsid w:val="002C4FCA"/>
    <w:rsid w:val="002E056C"/>
    <w:rsid w:val="002E46DE"/>
    <w:rsid w:val="003741BD"/>
    <w:rsid w:val="003A082D"/>
    <w:rsid w:val="003B70F2"/>
    <w:rsid w:val="003F473C"/>
    <w:rsid w:val="00432E00"/>
    <w:rsid w:val="0046462D"/>
    <w:rsid w:val="0047341C"/>
    <w:rsid w:val="00481C67"/>
    <w:rsid w:val="004E5077"/>
    <w:rsid w:val="00502BA0"/>
    <w:rsid w:val="005503F4"/>
    <w:rsid w:val="00624B48"/>
    <w:rsid w:val="00626443"/>
    <w:rsid w:val="00626F7D"/>
    <w:rsid w:val="00630E15"/>
    <w:rsid w:val="006450E1"/>
    <w:rsid w:val="006571FA"/>
    <w:rsid w:val="00673167"/>
    <w:rsid w:val="006E5DC9"/>
    <w:rsid w:val="007335AB"/>
    <w:rsid w:val="00734C2C"/>
    <w:rsid w:val="0074194A"/>
    <w:rsid w:val="00770700"/>
    <w:rsid w:val="00795537"/>
    <w:rsid w:val="007B3418"/>
    <w:rsid w:val="007F7759"/>
    <w:rsid w:val="00811B68"/>
    <w:rsid w:val="008675C5"/>
    <w:rsid w:val="00875E76"/>
    <w:rsid w:val="00876907"/>
    <w:rsid w:val="00877886"/>
    <w:rsid w:val="008811B9"/>
    <w:rsid w:val="00883931"/>
    <w:rsid w:val="00895611"/>
    <w:rsid w:val="008A1C9D"/>
    <w:rsid w:val="008F25A8"/>
    <w:rsid w:val="008F51EC"/>
    <w:rsid w:val="009130C5"/>
    <w:rsid w:val="00915BB8"/>
    <w:rsid w:val="00921A22"/>
    <w:rsid w:val="00925E87"/>
    <w:rsid w:val="0094213A"/>
    <w:rsid w:val="00970566"/>
    <w:rsid w:val="00981682"/>
    <w:rsid w:val="00983D35"/>
    <w:rsid w:val="0099554A"/>
    <w:rsid w:val="009A7E9F"/>
    <w:rsid w:val="009D0691"/>
    <w:rsid w:val="009D79ED"/>
    <w:rsid w:val="009F7007"/>
    <w:rsid w:val="00A4042A"/>
    <w:rsid w:val="00A556C8"/>
    <w:rsid w:val="00A7541E"/>
    <w:rsid w:val="00A93360"/>
    <w:rsid w:val="00AA714A"/>
    <w:rsid w:val="00AD1230"/>
    <w:rsid w:val="00AD4459"/>
    <w:rsid w:val="00AE3C59"/>
    <w:rsid w:val="00B268C3"/>
    <w:rsid w:val="00B837C2"/>
    <w:rsid w:val="00B85687"/>
    <w:rsid w:val="00BB24BF"/>
    <w:rsid w:val="00BC1B9A"/>
    <w:rsid w:val="00BD781B"/>
    <w:rsid w:val="00BF1C2D"/>
    <w:rsid w:val="00BF7948"/>
    <w:rsid w:val="00C05712"/>
    <w:rsid w:val="00C1475B"/>
    <w:rsid w:val="00C3242A"/>
    <w:rsid w:val="00C61FF3"/>
    <w:rsid w:val="00C97870"/>
    <w:rsid w:val="00CD16B3"/>
    <w:rsid w:val="00CF396D"/>
    <w:rsid w:val="00D11E45"/>
    <w:rsid w:val="00D25CE7"/>
    <w:rsid w:val="00D32BA4"/>
    <w:rsid w:val="00D9257D"/>
    <w:rsid w:val="00DA2579"/>
    <w:rsid w:val="00DC493F"/>
    <w:rsid w:val="00DC523D"/>
    <w:rsid w:val="00E75211"/>
    <w:rsid w:val="00EB035E"/>
    <w:rsid w:val="00EB1A89"/>
    <w:rsid w:val="00F17989"/>
    <w:rsid w:val="00F24B56"/>
    <w:rsid w:val="00F61FF4"/>
    <w:rsid w:val="00F77380"/>
    <w:rsid w:val="00F81A9F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6">
    <w:name w:val="heading 6"/>
    <w:basedOn w:val="Normal"/>
    <w:next w:val="Normal"/>
    <w:link w:val="Heading6Char"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  <w:style w:type="paragraph" w:styleId="NormalWeb">
    <w:name w:val="Normal (Web)"/>
    <w:basedOn w:val="Normal"/>
    <w:unhideWhenUsed/>
    <w:rsid w:val="00BB2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66</cp:revision>
  <cp:lastPrinted>2022-03-15T14:49:00Z</cp:lastPrinted>
  <dcterms:created xsi:type="dcterms:W3CDTF">2022-01-14T19:35:00Z</dcterms:created>
  <dcterms:modified xsi:type="dcterms:W3CDTF">2022-03-23T11:15:00Z</dcterms:modified>
</cp:coreProperties>
</file>