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05" w:rsidRDefault="00E41339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p w:rsidR="002C0A94" w:rsidRPr="0089509A" w:rsidRDefault="002C0A94" w:rsidP="00B31AA2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9509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2C0A94" w:rsidRDefault="002C0A94" w:rsidP="00021DA8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179D3" w:rsidRDefault="00D179D3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036864" w:rsidRDefault="00D66AD2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3C0672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036864" w:rsidRDefault="0007012C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="00D66A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D2AD9">
        <w:rPr>
          <w:rFonts w:ascii="Times New Roman" w:hAnsi="Times New Roman" w:cs="Times New Roman"/>
          <w:b/>
          <w:bCs/>
          <w:sz w:val="28"/>
          <w:szCs w:val="28"/>
          <w:lang w:val="uk-UA"/>
        </w:rPr>
        <w:t>жовтня</w:t>
      </w:r>
      <w:r w:rsidR="00331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B31AA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2C0A94"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2C0A94" w:rsidRPr="0089509A" w:rsidRDefault="002C0A94" w:rsidP="00D0582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11BCA" w:rsidRDefault="00F11BCA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036864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5D6318" w:rsidRPr="00D179D3" w:rsidRDefault="005D6318" w:rsidP="005D6318">
      <w:pPr>
        <w:spacing w:after="0" w:line="240" w:lineRule="auto"/>
        <w:jc w:val="both"/>
        <w:rPr>
          <w:rFonts w:ascii="Arial Black" w:hAnsi="Arial Black"/>
          <w:sz w:val="36"/>
          <w:szCs w:val="36"/>
          <w:lang w:val="uk-UA"/>
        </w:rPr>
      </w:pPr>
    </w:p>
    <w:p w:rsidR="004D2AD9" w:rsidRDefault="005776B5" w:rsidP="005776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4D2AD9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4D2A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затвердження змін до міської програми «Сприяння забезпеченню проведення заходів мобілізації та територіальної оборони на 2025 рік».</w:t>
      </w:r>
    </w:p>
    <w:p w:rsidR="004D2AD9" w:rsidRDefault="005776B5" w:rsidP="00577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D2AD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D2AD9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міської програми </w:t>
      </w:r>
      <w:bookmarkStart w:id="0" w:name="_Hlk140162738"/>
      <w:r w:rsidR="004D2AD9">
        <w:rPr>
          <w:rFonts w:ascii="Times New Roman" w:hAnsi="Times New Roman" w:cs="Times New Roman"/>
          <w:sz w:val="28"/>
          <w:szCs w:val="28"/>
          <w:lang w:val="uk-UA"/>
        </w:rPr>
        <w:t xml:space="preserve">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</w:t>
      </w:r>
      <w:proofErr w:type="spellStart"/>
      <w:r w:rsidR="004D2AD9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="004D2AD9">
        <w:rPr>
          <w:rFonts w:ascii="Times New Roman" w:hAnsi="Times New Roman" w:cs="Times New Roman"/>
          <w:sz w:val="28"/>
          <w:szCs w:val="28"/>
          <w:lang w:val="uk-UA"/>
        </w:rPr>
        <w:t xml:space="preserve"> в Дніпропетровській області, Нікопольському міжрайонному  відділу УСБ України у Дніпропетровській області на 2023-2025 роки» </w:t>
      </w:r>
      <w:bookmarkEnd w:id="0"/>
      <w:r w:rsidR="004D2A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AD9" w:rsidRDefault="005776B5" w:rsidP="005776B5">
      <w:pPr>
        <w:pStyle w:val="western"/>
        <w:tabs>
          <w:tab w:val="left" w:pos="9780"/>
        </w:tabs>
        <w:spacing w:before="0" w:after="0"/>
        <w:jc w:val="both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3</w:t>
      </w:r>
      <w:r w:rsidR="004D2AD9">
        <w:rPr>
          <w:b/>
          <w:color w:val="auto"/>
          <w:sz w:val="28"/>
          <w:szCs w:val="28"/>
          <w:lang w:val="uk-UA"/>
        </w:rPr>
        <w:t>.</w:t>
      </w:r>
      <w:r w:rsidR="004D2AD9">
        <w:rPr>
          <w:color w:val="auto"/>
          <w:sz w:val="28"/>
          <w:szCs w:val="28"/>
          <w:lang w:val="uk-UA"/>
        </w:rPr>
        <w:t xml:space="preserve"> Про затвердження змін до Програми «Запобігання та ліквідації наслідків надзвичайних ситуацій на території міста Нікополя» на 2023-2025 роки.</w:t>
      </w:r>
    </w:p>
    <w:p w:rsidR="004D2AD9" w:rsidRDefault="005776B5" w:rsidP="005776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4D2A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4D2A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затвердження змін до Програми </w:t>
      </w:r>
      <w:r w:rsidR="004D2AD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zh-CN"/>
        </w:rPr>
        <w:t xml:space="preserve">сприяння громадянській активності у розвитку території міста Нікополя на </w:t>
      </w:r>
      <w:r w:rsidR="004D2AD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2024-2026 роки.</w:t>
      </w:r>
    </w:p>
    <w:p w:rsidR="004D2AD9" w:rsidRDefault="005776B5" w:rsidP="00577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D2AD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D2AD9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Положення про відділ внутрішньої політики та взаємодії з громадськістю Нікопольської міської ради у новій редакції.</w:t>
      </w:r>
    </w:p>
    <w:p w:rsidR="00D45D01" w:rsidRPr="003C0672" w:rsidRDefault="00D45D01" w:rsidP="00D45D0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72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«Міської Програми фінансової підтримки комунального підприємства «Муніципальна варта» Нікопольської міської ради на 2026-2028 роки».</w:t>
      </w:r>
    </w:p>
    <w:p w:rsidR="004D2AD9" w:rsidRPr="00C0763A" w:rsidRDefault="004D2AD9" w:rsidP="005776B5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 Пилипенко Володимир Петрович – голова постійної комісії міської ради.</w:t>
      </w:r>
    </w:p>
    <w:p w:rsidR="00D45D01" w:rsidRDefault="00D45D01" w:rsidP="00577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2AD9" w:rsidRDefault="00D45D01" w:rsidP="00577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4D2AD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D2AD9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 та положення про електронну книгу пам’яті загиблих (померлих) Захисників і Захисниць України, жителів Нікопольської міської територіальної громади.</w:t>
      </w:r>
    </w:p>
    <w:p w:rsidR="004D2AD9" w:rsidRDefault="00D45D01" w:rsidP="00577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4D2AD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D2AD9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Комплексної Програми підтримки внутрішньо переміщених осіб у місті Нікополі на 2025 рік.</w:t>
      </w:r>
    </w:p>
    <w:p w:rsidR="004D2AD9" w:rsidRDefault="00D45D01" w:rsidP="00577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4D2AD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D2AD9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заходів  міської Програми «ТУРБОТА»  на 2025-2027 роки.</w:t>
      </w:r>
    </w:p>
    <w:tbl>
      <w:tblPr>
        <w:tblW w:w="9747" w:type="dxa"/>
        <w:tblLook w:val="00A0"/>
      </w:tblPr>
      <w:tblGrid>
        <w:gridCol w:w="9747"/>
      </w:tblGrid>
      <w:tr w:rsidR="004D2AD9" w:rsidTr="004D2AD9">
        <w:tc>
          <w:tcPr>
            <w:tcW w:w="9747" w:type="dxa"/>
            <w:hideMark/>
          </w:tcPr>
          <w:p w:rsidR="004D2AD9" w:rsidRDefault="004D2AD9" w:rsidP="005776B5">
            <w:pPr>
              <w:spacing w:after="0"/>
              <w:rPr>
                <w:rFonts w:cs="Times New Roman"/>
              </w:rPr>
            </w:pPr>
          </w:p>
        </w:tc>
      </w:tr>
    </w:tbl>
    <w:p w:rsidR="00913126" w:rsidRDefault="00913126" w:rsidP="00913126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3C0672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0065DB" w:rsidRPr="00C0763A" w:rsidRDefault="000065DB" w:rsidP="000065DB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Соломаха Олена Анатоліївна </w:t>
      </w:r>
      <w:r w:rsidRPr="00C0763A">
        <w:rPr>
          <w:rFonts w:ascii="Times New Roman" w:hAnsi="Times New Roman"/>
          <w:b/>
          <w:bCs/>
          <w:i/>
          <w:sz w:val="28"/>
          <w:szCs w:val="28"/>
        </w:rPr>
        <w:t>–</w:t>
      </w: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голова постійної комісії міської ради.</w:t>
      </w:r>
    </w:p>
    <w:p w:rsidR="000065DB" w:rsidRDefault="000065DB" w:rsidP="00913126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</w:p>
    <w:p w:rsidR="000065DB" w:rsidRDefault="000065DB" w:rsidP="00913126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</w:p>
    <w:p w:rsidR="004D2AD9" w:rsidRPr="003C0672" w:rsidRDefault="004D2AD9" w:rsidP="005776B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C0672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lastRenderedPageBreak/>
        <w:t>1</w:t>
      </w:r>
      <w:r w:rsidR="003C0672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1</w:t>
      </w:r>
      <w:r w:rsidRPr="003C0672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.</w:t>
      </w:r>
      <w:r w:rsidRPr="003C0672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Про затвердження  змін до міської комплексної програми</w:t>
      </w:r>
      <w:r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«Розвиток молодіжної та сімейної політики, організація оздоровлення і відпочинку дітей у місті Нікополі на 2024-2026 роки».</w:t>
      </w:r>
    </w:p>
    <w:p w:rsidR="004D2AD9" w:rsidRPr="003C0672" w:rsidRDefault="003C0672" w:rsidP="005776B5">
      <w:pPr>
        <w:spacing w:after="0" w:line="240" w:lineRule="auto"/>
        <w:jc w:val="both"/>
        <w:rPr>
          <w:rStyle w:val="Strong"/>
          <w:rFonts w:ascii="Times New Roman" w:eastAsia="SimSun" w:hAnsi="Times New Roman"/>
          <w:b w:val="0"/>
          <w:bCs/>
          <w:spacing w:val="3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12</w:t>
      </w:r>
      <w:r w:rsidR="004D2AD9" w:rsidRPr="003C0672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.</w:t>
      </w:r>
      <w:r w:rsidR="004D2AD9" w:rsidRPr="003C0672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</w:t>
      </w:r>
      <w:r w:rsidR="004D2AD9" w:rsidRPr="003C0672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Про затвердження </w:t>
      </w:r>
      <w:proofErr w:type="spellStart"/>
      <w:r w:rsidR="004D2AD9" w:rsidRPr="003C0672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>змін</w:t>
      </w:r>
      <w:proofErr w:type="spellEnd"/>
      <w:r w:rsidR="004D2AD9" w:rsidRPr="003C0672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 xml:space="preserve"> до </w:t>
      </w:r>
      <w:proofErr w:type="spellStart"/>
      <w:r w:rsidR="004D2AD9" w:rsidRPr="003C0672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</w:rPr>
        <w:t>міської</w:t>
      </w:r>
      <w:proofErr w:type="spellEnd"/>
      <w:r w:rsidR="004D2AD9" w:rsidRPr="003C0672">
        <w:rPr>
          <w:rStyle w:val="Strong"/>
          <w:rFonts w:ascii="Times New Roman" w:eastAsia="SimSun" w:hAnsi="Times New Roman"/>
          <w:bCs/>
          <w:spacing w:val="3"/>
          <w:sz w:val="28"/>
          <w:szCs w:val="28"/>
        </w:rPr>
        <w:t xml:space="preserve"> </w:t>
      </w:r>
      <w:r w:rsidR="004D2AD9" w:rsidRPr="003C0672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Програми «Розвиток фізичної культури і спорту в мі</w:t>
      </w:r>
      <w:proofErr w:type="gramStart"/>
      <w:r w:rsidR="004D2AD9" w:rsidRPr="003C0672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ст</w:t>
      </w:r>
      <w:proofErr w:type="gramEnd"/>
      <w:r w:rsidR="004D2AD9" w:rsidRPr="003C0672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і Нікополі на 2023-2025 роки».</w:t>
      </w:r>
    </w:p>
    <w:p w:rsidR="00913126" w:rsidRPr="003C0672" w:rsidRDefault="003C0672" w:rsidP="009131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913126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13126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Міської комплексної програми розвитку освіти міста Нікополя на 2025-2027 роки.        </w:t>
      </w:r>
    </w:p>
    <w:p w:rsidR="000065DB" w:rsidRPr="00C0763A" w:rsidRDefault="000065DB" w:rsidP="000065DB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Катерина Володимирівна </w:t>
      </w:r>
      <w:r w:rsidRPr="00C0763A">
        <w:rPr>
          <w:rFonts w:ascii="Times New Roman" w:hAnsi="Times New Roman"/>
          <w:b/>
          <w:bCs/>
          <w:i/>
          <w:sz w:val="28"/>
          <w:szCs w:val="28"/>
        </w:rPr>
        <w:t>–</w:t>
      </w: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голова постійної комісії міської ради.</w:t>
      </w:r>
    </w:p>
    <w:p w:rsidR="005776B5" w:rsidRPr="005776B5" w:rsidRDefault="005776B5" w:rsidP="005776B5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65DB" w:rsidRPr="005776B5" w:rsidRDefault="003C0672" w:rsidP="000065D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14. </w:t>
      </w:r>
      <w:r w:rsidR="000065DB" w:rsidRPr="005776B5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міської ради від 27.10.2023 року № 55-38/VIII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  з урахуванням внесених змін.</w:t>
      </w:r>
    </w:p>
    <w:p w:rsidR="000065DB" w:rsidRPr="005F2F89" w:rsidRDefault="000065DB" w:rsidP="000065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  <w:r w:rsidRPr="00C0763A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Завгородній Сергій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Петрович-</w:t>
      </w:r>
      <w:proofErr w:type="spellEnd"/>
      <w:r w:rsidRPr="005F2F8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секретар Нікопольської  міської ради.</w:t>
      </w:r>
    </w:p>
    <w:p w:rsidR="004D2AD9" w:rsidRPr="005776B5" w:rsidRDefault="004D2AD9" w:rsidP="005776B5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AD9" w:rsidRDefault="004D2AD9" w:rsidP="005776B5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C06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безоплатну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майна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прикордонної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1491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режиму воєнного стану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AD9" w:rsidRDefault="003C0672" w:rsidP="005776B5">
      <w:pPr>
        <w:pStyle w:val="ListParagraph"/>
        <w:numPr>
          <w:ilvl w:val="0"/>
          <w:numId w:val="2"/>
        </w:numPr>
        <w:tabs>
          <w:tab w:val="left" w:pos="43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="004D2A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безоплатну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передачу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майна </w:t>
      </w:r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до </w:t>
      </w:r>
      <w:proofErr w:type="spellStart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>державної</w:t>
      </w:r>
      <w:proofErr w:type="spellEnd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>власності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особі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proofErr w:type="gramStart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борони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А5001 в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режиму воєнного стану</w:t>
      </w:r>
      <w:r w:rsidR="004D2AD9">
        <w:rPr>
          <w:rFonts w:ascii="Times New Roman" w:hAnsi="Times New Roman" w:cs="Times New Roman"/>
          <w:sz w:val="28"/>
          <w:szCs w:val="28"/>
        </w:rPr>
        <w:t>.</w:t>
      </w:r>
    </w:p>
    <w:p w:rsidR="004D2AD9" w:rsidRDefault="003C0672" w:rsidP="005776B5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4D2A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безоплатну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передачу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майна </w:t>
      </w:r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до </w:t>
      </w:r>
      <w:proofErr w:type="spellStart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>державної</w:t>
      </w:r>
      <w:proofErr w:type="spellEnd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>власності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особі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proofErr w:type="gramStart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борони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А0693 в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режиму воєнного стану</w:t>
      </w:r>
      <w:r w:rsidR="004D2AD9">
        <w:rPr>
          <w:rFonts w:ascii="Times New Roman" w:hAnsi="Times New Roman" w:cs="Times New Roman"/>
          <w:sz w:val="28"/>
          <w:szCs w:val="28"/>
        </w:rPr>
        <w:t>.</w:t>
      </w:r>
    </w:p>
    <w:p w:rsidR="004D2AD9" w:rsidRDefault="003C0672" w:rsidP="005776B5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18</w:t>
      </w:r>
      <w:r w:rsidR="004D2AD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безоплатну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передачу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майна </w:t>
      </w:r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до </w:t>
      </w:r>
      <w:proofErr w:type="spellStart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>державної</w:t>
      </w:r>
      <w:proofErr w:type="spellEnd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>власності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особі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proofErr w:type="gramStart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борони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А1126 в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режиму воєнного стану</w:t>
      </w:r>
      <w:r w:rsidR="004D2AD9">
        <w:rPr>
          <w:rFonts w:ascii="Times New Roman" w:hAnsi="Times New Roman" w:cs="Times New Roman"/>
          <w:sz w:val="28"/>
          <w:szCs w:val="28"/>
        </w:rPr>
        <w:t>.</w:t>
      </w:r>
    </w:p>
    <w:p w:rsidR="004D2AD9" w:rsidRDefault="003C0672" w:rsidP="005776B5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19</w:t>
      </w:r>
      <w:r w:rsidR="004D2A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безоплатну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передачу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майна </w:t>
      </w:r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до </w:t>
      </w:r>
      <w:proofErr w:type="spellStart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>державної</w:t>
      </w:r>
      <w:proofErr w:type="spellEnd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>власності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особі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proofErr w:type="gramStart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борони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4D2A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А0501 в </w:t>
      </w:r>
      <w:proofErr w:type="spellStart"/>
      <w:r w:rsidR="004D2AD9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="004D2AD9"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режиму воєнного стану</w:t>
      </w:r>
      <w:r w:rsidR="004D2AD9">
        <w:rPr>
          <w:rFonts w:ascii="Times New Roman" w:hAnsi="Times New Roman" w:cs="Times New Roman"/>
          <w:sz w:val="28"/>
          <w:szCs w:val="28"/>
        </w:rPr>
        <w:t>.</w:t>
      </w:r>
    </w:p>
    <w:p w:rsidR="004D2AD9" w:rsidRDefault="003C0672" w:rsidP="005776B5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4D2AD9">
        <w:rPr>
          <w:rFonts w:ascii="Times New Roman" w:hAnsi="Times New Roman" w:cs="Times New Roman"/>
          <w:b/>
          <w:sz w:val="28"/>
          <w:szCs w:val="28"/>
        </w:rPr>
        <w:t>.</w:t>
      </w:r>
      <w:r w:rsidR="004D2AD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безоплатну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передачу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майна </w:t>
      </w:r>
      <w:r w:rsidR="004D2AD9">
        <w:rPr>
          <w:rFonts w:ascii="Times New Roman" w:hAnsi="Times New Roman" w:cs="Times New Roman"/>
          <w:spacing w:val="-4"/>
          <w:sz w:val="28"/>
          <w:szCs w:val="28"/>
        </w:rPr>
        <w:t xml:space="preserve">до </w:t>
      </w:r>
      <w:proofErr w:type="spellStart"/>
      <w:r w:rsidR="004D2AD9">
        <w:rPr>
          <w:rFonts w:ascii="Times New Roman" w:hAnsi="Times New Roman" w:cs="Times New Roman"/>
          <w:spacing w:val="-4"/>
          <w:sz w:val="28"/>
          <w:szCs w:val="28"/>
        </w:rPr>
        <w:t>державної</w:t>
      </w:r>
      <w:proofErr w:type="spellEnd"/>
      <w:r w:rsidR="004D2AD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pacing w:val="-4"/>
          <w:sz w:val="28"/>
          <w:szCs w:val="28"/>
        </w:rPr>
        <w:t>власності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proofErr w:type="gramStart"/>
      <w:r w:rsidR="004D2AD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4D2AD9">
        <w:rPr>
          <w:rFonts w:ascii="Times New Roman" w:hAnsi="Times New Roman" w:cs="Times New Roman"/>
          <w:sz w:val="28"/>
          <w:szCs w:val="28"/>
        </w:rPr>
        <w:t xml:space="preserve">борони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D9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4D2AD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А1035 в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4D2AD9" w:rsidRDefault="003C0672" w:rsidP="005776B5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D2AD9">
        <w:rPr>
          <w:rFonts w:ascii="Times New Roman" w:hAnsi="Times New Roman" w:cs="Times New Roman"/>
          <w:b/>
          <w:sz w:val="28"/>
          <w:szCs w:val="28"/>
        </w:rPr>
        <w:t>.</w:t>
      </w:r>
      <w:r w:rsidR="004D2AD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безоплатну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передачу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майна </w:t>
      </w:r>
      <w:r w:rsidR="004D2AD9">
        <w:rPr>
          <w:rFonts w:ascii="Times New Roman" w:hAnsi="Times New Roman" w:cs="Times New Roman"/>
          <w:spacing w:val="-4"/>
          <w:sz w:val="28"/>
          <w:szCs w:val="28"/>
        </w:rPr>
        <w:t xml:space="preserve">до </w:t>
      </w:r>
      <w:proofErr w:type="spellStart"/>
      <w:r w:rsidR="004D2AD9">
        <w:rPr>
          <w:rFonts w:ascii="Times New Roman" w:hAnsi="Times New Roman" w:cs="Times New Roman"/>
          <w:spacing w:val="-4"/>
          <w:sz w:val="28"/>
          <w:szCs w:val="28"/>
        </w:rPr>
        <w:t>державної</w:t>
      </w:r>
      <w:proofErr w:type="spellEnd"/>
      <w:r w:rsidR="004D2AD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pacing w:val="-4"/>
          <w:sz w:val="28"/>
          <w:szCs w:val="28"/>
        </w:rPr>
        <w:t>власності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proofErr w:type="gramStart"/>
      <w:r w:rsidR="004D2AD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4D2AD9">
        <w:rPr>
          <w:rFonts w:ascii="Times New Roman" w:hAnsi="Times New Roman" w:cs="Times New Roman"/>
          <w:sz w:val="28"/>
          <w:szCs w:val="28"/>
        </w:rPr>
        <w:t xml:space="preserve">борони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D9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4D2AD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А0693 в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4D2AD9" w:rsidRPr="003A1896" w:rsidRDefault="003C0672" w:rsidP="005776B5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A1896">
        <w:rPr>
          <w:rFonts w:ascii="Times New Roman" w:hAnsi="Times New Roman" w:cs="Times New Roman"/>
          <w:b/>
          <w:sz w:val="26"/>
          <w:szCs w:val="26"/>
        </w:rPr>
        <w:t>2</w:t>
      </w:r>
      <w:proofErr w:type="spellStart"/>
      <w:r w:rsidRPr="003A1896"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  <w:proofErr w:type="spellEnd"/>
      <w:r w:rsidR="004D2AD9" w:rsidRPr="003A1896">
        <w:rPr>
          <w:rFonts w:ascii="Times New Roman" w:hAnsi="Times New Roman" w:cs="Times New Roman"/>
          <w:b/>
          <w:sz w:val="26"/>
          <w:szCs w:val="26"/>
        </w:rPr>
        <w:t>.</w:t>
      </w:r>
      <w:r w:rsidR="004D2AD9" w:rsidRPr="003A1896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="004D2AD9" w:rsidRPr="003A1896">
        <w:rPr>
          <w:rFonts w:ascii="Times New Roman" w:hAnsi="Times New Roman" w:cs="Times New Roman"/>
          <w:sz w:val="26"/>
          <w:szCs w:val="26"/>
        </w:rPr>
        <w:t>втрату</w:t>
      </w:r>
      <w:proofErr w:type="spellEnd"/>
      <w:r w:rsidR="004D2AD9" w:rsidRPr="003A18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AD9" w:rsidRPr="003A1896">
        <w:rPr>
          <w:rFonts w:ascii="Times New Roman" w:hAnsi="Times New Roman" w:cs="Times New Roman"/>
          <w:sz w:val="26"/>
          <w:szCs w:val="26"/>
        </w:rPr>
        <w:t>чинності</w:t>
      </w:r>
      <w:proofErr w:type="spellEnd"/>
      <w:r w:rsidR="004D2AD9" w:rsidRPr="003A18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D2AD9" w:rsidRPr="003A189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4D2AD9" w:rsidRPr="003A1896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="004D2AD9" w:rsidRPr="003A18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AD9" w:rsidRPr="003A1896">
        <w:rPr>
          <w:rFonts w:ascii="Times New Roman" w:hAnsi="Times New Roman" w:cs="Times New Roman"/>
          <w:sz w:val="26"/>
          <w:szCs w:val="26"/>
        </w:rPr>
        <w:t>Нікопольської</w:t>
      </w:r>
      <w:proofErr w:type="spellEnd"/>
      <w:r w:rsidR="004D2AD9" w:rsidRPr="003A18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AD9" w:rsidRPr="003A1896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="004D2AD9" w:rsidRPr="003A1896">
        <w:rPr>
          <w:rFonts w:ascii="Times New Roman" w:hAnsi="Times New Roman" w:cs="Times New Roman"/>
          <w:sz w:val="26"/>
          <w:szCs w:val="26"/>
        </w:rPr>
        <w:t xml:space="preserve"> ради від 30.01.2025 №12-54/VIII.</w:t>
      </w:r>
    </w:p>
    <w:p w:rsidR="004D2AD9" w:rsidRDefault="003C0672" w:rsidP="005776B5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D2AD9">
        <w:rPr>
          <w:rFonts w:ascii="Times New Roman" w:hAnsi="Times New Roman" w:cs="Times New Roman"/>
          <w:b/>
          <w:sz w:val="28"/>
          <w:szCs w:val="28"/>
        </w:rPr>
        <w:t>.</w:t>
      </w:r>
      <w:r w:rsidR="004D2AD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безоплатну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передачу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майна </w:t>
      </w:r>
      <w:r w:rsidR="004D2AD9">
        <w:rPr>
          <w:rFonts w:ascii="Times New Roman" w:hAnsi="Times New Roman" w:cs="Times New Roman"/>
          <w:spacing w:val="-4"/>
          <w:sz w:val="28"/>
          <w:szCs w:val="28"/>
        </w:rPr>
        <w:t xml:space="preserve">до </w:t>
      </w:r>
      <w:proofErr w:type="spellStart"/>
      <w:r w:rsidR="004D2AD9">
        <w:rPr>
          <w:rFonts w:ascii="Times New Roman" w:hAnsi="Times New Roman" w:cs="Times New Roman"/>
          <w:spacing w:val="-4"/>
          <w:sz w:val="28"/>
          <w:szCs w:val="28"/>
        </w:rPr>
        <w:t>державної</w:t>
      </w:r>
      <w:proofErr w:type="spellEnd"/>
      <w:r w:rsidR="004D2AD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pacing w:val="-4"/>
          <w:sz w:val="28"/>
          <w:szCs w:val="28"/>
        </w:rPr>
        <w:t>власності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proofErr w:type="gramStart"/>
      <w:r w:rsidR="004D2AD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4D2AD9">
        <w:rPr>
          <w:rFonts w:ascii="Times New Roman" w:hAnsi="Times New Roman" w:cs="Times New Roman"/>
          <w:sz w:val="28"/>
          <w:szCs w:val="28"/>
        </w:rPr>
        <w:t xml:space="preserve">борони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D2AD9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4D2AD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А4958 в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3C0672" w:rsidRPr="00C0763A" w:rsidRDefault="003C0672" w:rsidP="003C067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bookmarkStart w:id="1" w:name="_Hlk145658622"/>
      <w:bookmarkStart w:id="2" w:name="_Hlk171513813"/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4D2AD9" w:rsidRDefault="004D2AD9" w:rsidP="005776B5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2AD9" w:rsidRPr="003A1896" w:rsidRDefault="003C0672" w:rsidP="005776B5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D2AD9">
        <w:rPr>
          <w:rFonts w:ascii="Times New Roman" w:hAnsi="Times New Roman" w:cs="Times New Roman"/>
          <w:b/>
          <w:sz w:val="28"/>
          <w:szCs w:val="28"/>
        </w:rPr>
        <w:t>.</w:t>
      </w:r>
      <w:r w:rsidR="004D2AD9">
        <w:rPr>
          <w:rFonts w:ascii="Times New Roman" w:hAnsi="Times New Roman" w:cs="Times New Roman"/>
          <w:sz w:val="28"/>
          <w:szCs w:val="28"/>
        </w:rPr>
        <w:t xml:space="preserve"> Про внесення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та доповнень до Програми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житлово-технічна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інспекція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Нікопольської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ради на 2025 </w:t>
      </w:r>
      <w:proofErr w:type="spellStart"/>
      <w:proofErr w:type="gramStart"/>
      <w:r w:rsidR="004D2A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D2AD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, затвердженої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Нікопольської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ради від </w:t>
      </w:r>
      <w:r w:rsidR="004D2AD9">
        <w:rPr>
          <w:rFonts w:ascii="Times New Roman" w:hAnsi="Times New Roman" w:cs="Times New Roman"/>
          <w:spacing w:val="22"/>
          <w:sz w:val="28"/>
          <w:szCs w:val="28"/>
        </w:rPr>
        <w:t>25.09.2025</w:t>
      </w:r>
      <w:r w:rsidR="004D2AD9">
        <w:rPr>
          <w:rFonts w:ascii="Times New Roman" w:hAnsi="Times New Roman" w:cs="Times New Roman"/>
          <w:sz w:val="28"/>
          <w:szCs w:val="28"/>
        </w:rPr>
        <w:t xml:space="preserve"> № 22-62/</w:t>
      </w:r>
      <w:r w:rsidR="004D2AD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D2A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редакції</w:t>
      </w:r>
      <w:bookmarkEnd w:id="1"/>
      <w:proofErr w:type="spellEnd"/>
      <w:r w:rsidR="004D2AD9">
        <w:rPr>
          <w:rFonts w:ascii="Times New Roman" w:hAnsi="Times New Roman" w:cs="Times New Roman"/>
          <w:sz w:val="28"/>
          <w:szCs w:val="28"/>
        </w:rPr>
        <w:t>.</w:t>
      </w:r>
    </w:p>
    <w:p w:rsidR="003A1896" w:rsidRPr="00C0763A" w:rsidRDefault="003A1896" w:rsidP="003A189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Гришин Денис </w:t>
      </w:r>
      <w:proofErr w:type="spellStart"/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Олександрович–голова</w:t>
      </w:r>
      <w:proofErr w:type="spellEnd"/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постійної комісії міської ради.</w:t>
      </w:r>
    </w:p>
    <w:p w:rsidR="003A1896" w:rsidRDefault="003A1896" w:rsidP="005776B5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1896" w:rsidRPr="003A1896" w:rsidRDefault="003A1896" w:rsidP="005776B5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1511894"/>
    </w:p>
    <w:p w:rsidR="004D2AD9" w:rsidRPr="003A1896" w:rsidRDefault="004D2AD9" w:rsidP="005776B5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C067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3A18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A1896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Програми фінансової підтримки комунального підприємства «Міське паркове господарство» Нікопольської міської ради на 2025 рік, затвердженої рішенням Нікопольської міської ради від </w:t>
      </w:r>
      <w:r w:rsidRPr="003A1896">
        <w:rPr>
          <w:rFonts w:ascii="Times New Roman" w:hAnsi="Times New Roman" w:cs="Times New Roman"/>
          <w:spacing w:val="22"/>
          <w:sz w:val="28"/>
          <w:szCs w:val="28"/>
          <w:lang w:val="uk-UA"/>
        </w:rPr>
        <w:t>25.09.2025</w:t>
      </w:r>
      <w:r w:rsidRPr="003A1896">
        <w:rPr>
          <w:rFonts w:ascii="Times New Roman" w:hAnsi="Times New Roman" w:cs="Times New Roman"/>
          <w:sz w:val="28"/>
          <w:szCs w:val="28"/>
          <w:lang w:val="uk-UA"/>
        </w:rPr>
        <w:t xml:space="preserve"> № 24-62/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A1896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bookmarkEnd w:id="3"/>
      <w:r w:rsidRPr="003A18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AD9" w:rsidRDefault="003C0672" w:rsidP="005776B5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D2AD9">
        <w:rPr>
          <w:rFonts w:ascii="Times New Roman" w:hAnsi="Times New Roman" w:cs="Times New Roman"/>
          <w:b/>
          <w:sz w:val="28"/>
          <w:szCs w:val="28"/>
        </w:rPr>
        <w:t>.</w:t>
      </w:r>
      <w:r w:rsidR="004D2AD9">
        <w:rPr>
          <w:rFonts w:ascii="Times New Roman" w:hAnsi="Times New Roman" w:cs="Times New Roman"/>
          <w:sz w:val="28"/>
          <w:szCs w:val="28"/>
        </w:rPr>
        <w:t xml:space="preserve"> Про внесення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до Програми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Нікопольське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виробниче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водопровідно-каналізаційного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Нікопольської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ради на 2025 </w:t>
      </w:r>
      <w:proofErr w:type="spellStart"/>
      <w:proofErr w:type="gramStart"/>
      <w:r w:rsidR="004D2A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D2AD9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, затвердженої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Нікопольської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ради від </w:t>
      </w:r>
      <w:r w:rsidR="004D2AD9">
        <w:rPr>
          <w:rFonts w:ascii="Times New Roman" w:hAnsi="Times New Roman" w:cs="Times New Roman"/>
          <w:spacing w:val="22"/>
          <w:sz w:val="28"/>
          <w:szCs w:val="28"/>
        </w:rPr>
        <w:t>25.09.2025</w:t>
      </w:r>
      <w:r w:rsidR="004D2AD9">
        <w:rPr>
          <w:rFonts w:ascii="Times New Roman" w:hAnsi="Times New Roman" w:cs="Times New Roman"/>
          <w:sz w:val="28"/>
          <w:szCs w:val="28"/>
        </w:rPr>
        <w:t xml:space="preserve"> № 23-62/</w:t>
      </w:r>
      <w:r w:rsidR="004D2AD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D2A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.</w:t>
      </w:r>
    </w:p>
    <w:bookmarkEnd w:id="2"/>
    <w:p w:rsidR="004D2AD9" w:rsidRDefault="003C0672" w:rsidP="005776B5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4D2AD9">
        <w:rPr>
          <w:rFonts w:ascii="Times New Roman" w:hAnsi="Times New Roman" w:cs="Times New Roman"/>
          <w:b/>
          <w:sz w:val="28"/>
          <w:szCs w:val="28"/>
        </w:rPr>
        <w:t>.</w:t>
      </w:r>
      <w:r w:rsidR="004D2AD9">
        <w:rPr>
          <w:rFonts w:ascii="Times New Roman" w:hAnsi="Times New Roman" w:cs="Times New Roman"/>
          <w:sz w:val="28"/>
          <w:szCs w:val="28"/>
        </w:rPr>
        <w:t xml:space="preserve"> Про затвердження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та доповнень до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додатка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1 «Програми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4D2AD9">
        <w:rPr>
          <w:rFonts w:ascii="Times New Roman" w:hAnsi="Times New Roman" w:cs="Times New Roman"/>
          <w:sz w:val="28"/>
          <w:szCs w:val="28"/>
        </w:rPr>
        <w:t>Нікополя</w:t>
      </w:r>
      <w:proofErr w:type="spellEnd"/>
      <w:r w:rsidR="004D2AD9">
        <w:rPr>
          <w:rFonts w:ascii="Times New Roman" w:hAnsi="Times New Roman" w:cs="Times New Roman"/>
          <w:sz w:val="28"/>
          <w:szCs w:val="28"/>
        </w:rPr>
        <w:t xml:space="preserve">  на 2025-2027 роки»</w:t>
      </w:r>
      <w:proofErr w:type="gramStart"/>
      <w:r w:rsidR="004D2A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C0672" w:rsidRPr="00C0763A" w:rsidRDefault="003C0672" w:rsidP="003C067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C076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4D2AD9" w:rsidRDefault="004D2AD9" w:rsidP="003C0672">
      <w:pPr>
        <w:pStyle w:val="ListParagraph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4D2AD9" w:rsidRDefault="003C0672" w:rsidP="005776B5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28</w:t>
      </w:r>
      <w:r w:rsidR="004D2A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D2AD9">
        <w:rPr>
          <w:rFonts w:ascii="Times New Roman" w:hAnsi="Times New Roman" w:cs="Times New Roman"/>
          <w:bCs/>
          <w:sz w:val="28"/>
          <w:szCs w:val="28"/>
        </w:rPr>
        <w:t xml:space="preserve"> Про виконання Програми </w:t>
      </w:r>
      <w:proofErr w:type="spellStart"/>
      <w:proofErr w:type="gramStart"/>
      <w:r w:rsidR="004D2AD9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="004D2AD9">
        <w:rPr>
          <w:rFonts w:ascii="Times New Roman" w:hAnsi="Times New Roman" w:cs="Times New Roman"/>
          <w:bCs/>
          <w:sz w:val="28"/>
          <w:szCs w:val="28"/>
        </w:rPr>
        <w:t>іально-економічного</w:t>
      </w:r>
      <w:proofErr w:type="spellEnd"/>
      <w:r w:rsidR="004D2AD9">
        <w:rPr>
          <w:rFonts w:ascii="Times New Roman" w:hAnsi="Times New Roman" w:cs="Times New Roman"/>
          <w:bCs/>
          <w:sz w:val="28"/>
          <w:szCs w:val="28"/>
        </w:rPr>
        <w:t xml:space="preserve"> та культурного </w:t>
      </w:r>
      <w:proofErr w:type="spellStart"/>
      <w:r w:rsidR="004D2AD9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="004D2A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bCs/>
          <w:sz w:val="28"/>
          <w:szCs w:val="28"/>
        </w:rPr>
        <w:t>Нікопольської</w:t>
      </w:r>
      <w:proofErr w:type="spellEnd"/>
      <w:r w:rsidR="004D2A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="004D2A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D2AD9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="004D2AD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4D2AD9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="004D2AD9">
        <w:rPr>
          <w:rFonts w:ascii="Times New Roman" w:hAnsi="Times New Roman" w:cs="Times New Roman"/>
          <w:bCs/>
          <w:sz w:val="28"/>
          <w:szCs w:val="28"/>
        </w:rPr>
        <w:t xml:space="preserve"> за 9 </w:t>
      </w:r>
      <w:proofErr w:type="spellStart"/>
      <w:r w:rsidR="004D2AD9">
        <w:rPr>
          <w:rFonts w:ascii="Times New Roman" w:hAnsi="Times New Roman" w:cs="Times New Roman"/>
          <w:bCs/>
          <w:sz w:val="28"/>
          <w:szCs w:val="28"/>
        </w:rPr>
        <w:t>місяців</w:t>
      </w:r>
      <w:proofErr w:type="spellEnd"/>
      <w:r w:rsidR="004D2AD9">
        <w:rPr>
          <w:rFonts w:ascii="Times New Roman" w:hAnsi="Times New Roman" w:cs="Times New Roman"/>
          <w:bCs/>
          <w:sz w:val="28"/>
          <w:szCs w:val="28"/>
        </w:rPr>
        <w:t xml:space="preserve"> 2025 року.</w:t>
      </w:r>
    </w:p>
    <w:p w:rsidR="004D2AD9" w:rsidRPr="005776B5" w:rsidRDefault="003C0672" w:rsidP="005776B5">
      <w:pPr>
        <w:pStyle w:val="BodyText"/>
        <w:numPr>
          <w:ilvl w:val="0"/>
          <w:numId w:val="2"/>
        </w:numPr>
        <w:ind w:left="0" w:firstLine="0"/>
        <w:jc w:val="both"/>
        <w:rPr>
          <w:szCs w:val="28"/>
        </w:rPr>
      </w:pPr>
      <w:r>
        <w:rPr>
          <w:b/>
          <w:szCs w:val="28"/>
        </w:rPr>
        <w:t>29</w:t>
      </w:r>
      <w:r w:rsidR="004D2AD9" w:rsidRPr="005776B5">
        <w:rPr>
          <w:b/>
          <w:szCs w:val="28"/>
        </w:rPr>
        <w:t>.</w:t>
      </w:r>
      <w:r w:rsidR="004D2AD9" w:rsidRPr="005776B5">
        <w:rPr>
          <w:szCs w:val="28"/>
        </w:rPr>
        <w:t xml:space="preserve"> Про затвердження змін до міської програми</w:t>
      </w:r>
      <w:r w:rsidR="004D2AD9" w:rsidRPr="005776B5">
        <w:rPr>
          <w:szCs w:val="28"/>
          <w:lang w:val="ru-RU"/>
        </w:rPr>
        <w:t xml:space="preserve"> </w:t>
      </w:r>
      <w:r w:rsidR="004D2AD9" w:rsidRPr="005776B5">
        <w:rPr>
          <w:bCs/>
          <w:szCs w:val="28"/>
          <w:bdr w:val="none" w:sz="0" w:space="0" w:color="auto" w:frame="1"/>
        </w:rPr>
        <w:t>«Сприяння Нікопольській районній державній адміністрації на 2023-2025 роки»</w:t>
      </w:r>
      <w:r w:rsidR="004D2AD9" w:rsidRPr="005776B5">
        <w:rPr>
          <w:bCs/>
          <w:szCs w:val="28"/>
          <w:bdr w:val="none" w:sz="0" w:space="0" w:color="auto" w:frame="1"/>
          <w:lang w:val="ru-RU"/>
        </w:rPr>
        <w:t>.</w:t>
      </w:r>
    </w:p>
    <w:p w:rsidR="004D2AD9" w:rsidRPr="009C736B" w:rsidRDefault="004D2AD9" w:rsidP="005776B5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6B">
        <w:rPr>
          <w:rFonts w:ascii="Times New Roman" w:hAnsi="Times New Roman" w:cs="Times New Roman"/>
          <w:b/>
          <w:sz w:val="28"/>
          <w:szCs w:val="28"/>
        </w:rPr>
        <w:t>3</w:t>
      </w:r>
      <w:r w:rsidR="009C736B" w:rsidRPr="009C736B">
        <w:rPr>
          <w:rFonts w:ascii="Times New Roman" w:hAnsi="Times New Roman" w:cs="Times New Roman"/>
          <w:b/>
          <w:sz w:val="28"/>
          <w:szCs w:val="28"/>
        </w:rPr>
        <w:t>0</w:t>
      </w:r>
      <w:r w:rsidRPr="009C736B">
        <w:rPr>
          <w:rFonts w:ascii="Times New Roman" w:hAnsi="Times New Roman" w:cs="Times New Roman"/>
          <w:sz w:val="28"/>
          <w:szCs w:val="28"/>
        </w:rPr>
        <w:t xml:space="preserve">. Про затвердження </w:t>
      </w:r>
      <w:proofErr w:type="spellStart"/>
      <w:r w:rsidRPr="009C736B">
        <w:rPr>
          <w:rFonts w:ascii="Times New Roman" w:hAnsi="Times New Roman" w:cs="Times New Roman"/>
          <w:sz w:val="28"/>
          <w:szCs w:val="28"/>
        </w:rPr>
        <w:t>зві</w:t>
      </w:r>
      <w:proofErr w:type="gramStart"/>
      <w:r w:rsidRPr="009C736B">
        <w:rPr>
          <w:rFonts w:ascii="Times New Roman" w:hAnsi="Times New Roman" w:cs="Times New Roman"/>
          <w:sz w:val="28"/>
          <w:szCs w:val="28"/>
        </w:rPr>
        <w:t>ту</w:t>
      </w:r>
      <w:proofErr w:type="spellEnd"/>
      <w:proofErr w:type="gramEnd"/>
      <w:r w:rsidRPr="009C736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C736B">
        <w:rPr>
          <w:rFonts w:ascii="Times New Roman" w:hAnsi="Times New Roman" w:cs="Times New Roman"/>
          <w:sz w:val="28"/>
          <w:szCs w:val="28"/>
        </w:rPr>
        <w:t>витрачання</w:t>
      </w:r>
      <w:proofErr w:type="spellEnd"/>
      <w:r w:rsidRPr="009C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6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C736B">
        <w:rPr>
          <w:rFonts w:ascii="Times New Roman" w:hAnsi="Times New Roman" w:cs="Times New Roman"/>
          <w:sz w:val="28"/>
          <w:szCs w:val="28"/>
        </w:rPr>
        <w:t xml:space="preserve"> резервного фонду бюджету </w:t>
      </w:r>
      <w:proofErr w:type="spellStart"/>
      <w:r w:rsidRPr="009C736B">
        <w:rPr>
          <w:rFonts w:ascii="Times New Roman" w:hAnsi="Times New Roman" w:cs="Times New Roman"/>
          <w:sz w:val="28"/>
          <w:szCs w:val="28"/>
        </w:rPr>
        <w:t>Нікопольської</w:t>
      </w:r>
      <w:proofErr w:type="spellEnd"/>
      <w:r w:rsidRPr="009C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6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C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6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C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36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C736B">
        <w:rPr>
          <w:rFonts w:ascii="Times New Roman" w:hAnsi="Times New Roman" w:cs="Times New Roman"/>
          <w:sz w:val="28"/>
          <w:szCs w:val="28"/>
        </w:rPr>
        <w:t xml:space="preserve"> станом на 01 </w:t>
      </w:r>
      <w:proofErr w:type="spellStart"/>
      <w:r w:rsidRPr="009C736B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9C736B">
        <w:rPr>
          <w:rFonts w:ascii="Times New Roman" w:hAnsi="Times New Roman" w:cs="Times New Roman"/>
          <w:sz w:val="28"/>
          <w:szCs w:val="28"/>
        </w:rPr>
        <w:t xml:space="preserve"> 2025 року.</w:t>
      </w:r>
    </w:p>
    <w:p w:rsidR="004D2AD9" w:rsidRPr="009C736B" w:rsidRDefault="003C0672" w:rsidP="005776B5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36B">
        <w:rPr>
          <w:rFonts w:ascii="Times New Roman" w:hAnsi="Times New Roman" w:cs="Times New Roman"/>
          <w:b/>
          <w:sz w:val="28"/>
          <w:szCs w:val="28"/>
        </w:rPr>
        <w:t>3</w:t>
      </w:r>
      <w:r w:rsidR="009C736B" w:rsidRPr="009C736B">
        <w:rPr>
          <w:rFonts w:ascii="Times New Roman" w:hAnsi="Times New Roman" w:cs="Times New Roman"/>
          <w:b/>
          <w:sz w:val="28"/>
          <w:szCs w:val="28"/>
        </w:rPr>
        <w:t>1</w:t>
      </w:r>
      <w:r w:rsidR="004D2AD9" w:rsidRPr="009C736B">
        <w:rPr>
          <w:rFonts w:ascii="Times New Roman" w:hAnsi="Times New Roman" w:cs="Times New Roman"/>
          <w:b/>
          <w:sz w:val="28"/>
          <w:szCs w:val="28"/>
        </w:rPr>
        <w:t>.</w:t>
      </w:r>
      <w:r w:rsidR="004D2AD9" w:rsidRPr="009C736B">
        <w:rPr>
          <w:rFonts w:ascii="Times New Roman" w:hAnsi="Times New Roman" w:cs="Times New Roman"/>
          <w:sz w:val="28"/>
          <w:szCs w:val="28"/>
        </w:rPr>
        <w:t xml:space="preserve"> Про затвердження </w:t>
      </w:r>
      <w:proofErr w:type="spellStart"/>
      <w:r w:rsidR="004D2AD9" w:rsidRPr="009C736B">
        <w:rPr>
          <w:rFonts w:ascii="Times New Roman" w:hAnsi="Times New Roman" w:cs="Times New Roman"/>
          <w:sz w:val="28"/>
          <w:szCs w:val="28"/>
        </w:rPr>
        <w:t>зві</w:t>
      </w:r>
      <w:proofErr w:type="gramStart"/>
      <w:r w:rsidR="004D2AD9" w:rsidRPr="009C736B">
        <w:rPr>
          <w:rFonts w:ascii="Times New Roman" w:hAnsi="Times New Roman" w:cs="Times New Roman"/>
          <w:sz w:val="28"/>
          <w:szCs w:val="28"/>
        </w:rPr>
        <w:t>ту</w:t>
      </w:r>
      <w:proofErr w:type="spellEnd"/>
      <w:proofErr w:type="gramEnd"/>
      <w:r w:rsidR="004D2AD9" w:rsidRPr="009C736B">
        <w:rPr>
          <w:rFonts w:ascii="Times New Roman" w:hAnsi="Times New Roman" w:cs="Times New Roman"/>
          <w:sz w:val="28"/>
          <w:szCs w:val="28"/>
        </w:rPr>
        <w:t xml:space="preserve"> про виконання бюджету </w:t>
      </w:r>
      <w:proofErr w:type="spellStart"/>
      <w:r w:rsidR="004D2AD9" w:rsidRPr="009C736B">
        <w:rPr>
          <w:rFonts w:ascii="Times New Roman" w:hAnsi="Times New Roman" w:cs="Times New Roman"/>
          <w:sz w:val="28"/>
          <w:szCs w:val="28"/>
        </w:rPr>
        <w:t>Нікопольської</w:t>
      </w:r>
      <w:proofErr w:type="spellEnd"/>
      <w:r w:rsidR="004D2AD9" w:rsidRPr="009C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 w:rsidRPr="009C736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D2AD9" w:rsidRPr="009C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 w:rsidRPr="009C736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D2AD9" w:rsidRPr="009C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AD9" w:rsidRPr="009C736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D2AD9" w:rsidRPr="009C736B">
        <w:rPr>
          <w:rFonts w:ascii="Times New Roman" w:hAnsi="Times New Roman" w:cs="Times New Roman"/>
          <w:sz w:val="28"/>
          <w:szCs w:val="28"/>
        </w:rPr>
        <w:t xml:space="preserve"> за 9 </w:t>
      </w:r>
      <w:proofErr w:type="spellStart"/>
      <w:r w:rsidR="004D2AD9" w:rsidRPr="009C736B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="004D2AD9" w:rsidRPr="009C736B">
        <w:rPr>
          <w:rFonts w:ascii="Times New Roman" w:hAnsi="Times New Roman" w:cs="Times New Roman"/>
          <w:sz w:val="28"/>
          <w:szCs w:val="28"/>
        </w:rPr>
        <w:t xml:space="preserve"> 2025 року.</w:t>
      </w:r>
    </w:p>
    <w:p w:rsidR="009C736B" w:rsidRPr="009C736B" w:rsidRDefault="009C736B" w:rsidP="009C736B">
      <w:pPr>
        <w:pStyle w:val="BodyText"/>
        <w:numPr>
          <w:ilvl w:val="0"/>
          <w:numId w:val="2"/>
        </w:numPr>
        <w:ind w:left="0" w:firstLine="0"/>
        <w:jc w:val="both"/>
        <w:rPr>
          <w:szCs w:val="28"/>
        </w:rPr>
      </w:pPr>
      <w:r w:rsidRPr="009C736B">
        <w:rPr>
          <w:b/>
          <w:szCs w:val="28"/>
        </w:rPr>
        <w:t>3</w:t>
      </w:r>
      <w:r w:rsidRPr="009C736B">
        <w:rPr>
          <w:b/>
          <w:szCs w:val="28"/>
          <w:lang w:val="ru-RU"/>
        </w:rPr>
        <w:t>2</w:t>
      </w:r>
      <w:r w:rsidRPr="009C736B">
        <w:rPr>
          <w:b/>
          <w:szCs w:val="28"/>
        </w:rPr>
        <w:t>.</w:t>
      </w:r>
      <w:r w:rsidRPr="009C736B">
        <w:rPr>
          <w:szCs w:val="28"/>
        </w:rPr>
        <w:t xml:space="preserve"> Про  внесення  змін  до  рішення  міської  ради  від 17 грудня 2024 року  № 34- 52/</w:t>
      </w:r>
      <w:r w:rsidRPr="009C736B">
        <w:rPr>
          <w:szCs w:val="28"/>
          <w:lang w:val="en-US"/>
        </w:rPr>
        <w:t>V</w:t>
      </w:r>
      <w:r w:rsidRPr="009C736B">
        <w:rPr>
          <w:szCs w:val="28"/>
        </w:rPr>
        <w:t>ІІІ «Про бюджет Нікопольської міської територіальної громади на 2025 рік».</w:t>
      </w:r>
    </w:p>
    <w:p w:rsidR="003C0672" w:rsidRPr="00C0763A" w:rsidRDefault="003C0672" w:rsidP="003C06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C076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2AD9" w:rsidRPr="009C736B" w:rsidRDefault="004D2AD9" w:rsidP="005776B5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AD9" w:rsidRDefault="003C0672" w:rsidP="005776B5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20"/>
          <w:tab w:val="left" w:pos="851"/>
        </w:tabs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8E3CBD">
        <w:rPr>
          <w:rFonts w:ascii="Times New Roman" w:eastAsia="Lucida Sans Unicode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/>
        </w:rPr>
        <w:t>3</w:t>
      </w:r>
      <w:r w:rsidR="004D2AD9" w:rsidRPr="008E3CBD">
        <w:rPr>
          <w:rFonts w:ascii="Times New Roman" w:eastAsia="Lucida Sans Unicode" w:hAnsi="Times New Roman" w:cs="Times New Roman"/>
          <w:b/>
          <w:sz w:val="28"/>
          <w:szCs w:val="28"/>
          <w:lang w:val="uk-UA"/>
        </w:rPr>
        <w:t>.</w:t>
      </w:r>
      <w:r w:rsidR="004D2AD9" w:rsidRPr="008E3CBD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 Про надання згоди фізичній особі-підприємцю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Моїсеєнковій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Марині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Олександрівні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(ІПН 3317814169, адреса: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вул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D2AD9">
        <w:rPr>
          <w:rFonts w:ascii="Times New Roman" w:eastAsia="Lucida Sans Unicode" w:hAnsi="Times New Roman" w:cs="Times New Roman"/>
          <w:sz w:val="28"/>
          <w:szCs w:val="28"/>
        </w:rPr>
        <w:t>Полтавська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, буд. 49, м.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Нікополь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,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Нікопольський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район,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Дніпропетровська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область) на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нове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будівництво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магазину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з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кафетерієм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на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земельній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ділянці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з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кадастровим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номером 1211600000:03:018:0030, яка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перебуває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 xml:space="preserve"> в </w:t>
      </w:r>
      <w:proofErr w:type="spellStart"/>
      <w:r w:rsidR="004D2AD9">
        <w:rPr>
          <w:rFonts w:ascii="Times New Roman" w:eastAsia="Lucida Sans Unicode" w:hAnsi="Times New Roman" w:cs="Times New Roman"/>
          <w:sz w:val="28"/>
          <w:szCs w:val="28"/>
        </w:rPr>
        <w:t>оренді</w:t>
      </w:r>
      <w:proofErr w:type="spellEnd"/>
      <w:r w:rsidR="004D2AD9">
        <w:rPr>
          <w:rFonts w:ascii="Times New Roman" w:eastAsia="Lucida Sans Unicode" w:hAnsi="Times New Roman" w:cs="Times New Roman"/>
          <w:sz w:val="28"/>
          <w:szCs w:val="28"/>
        </w:rPr>
        <w:t>.</w:t>
      </w:r>
      <w:proofErr w:type="gramEnd"/>
    </w:p>
    <w:p w:rsidR="004D2AD9" w:rsidRDefault="003C0672" w:rsidP="005776B5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outlineLvl w:val="2"/>
        <w:rPr>
          <w:rFonts w:ascii="Times New Roman" w:eastAsiaTheme="minorHAnsi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D2AD9">
        <w:rPr>
          <w:rFonts w:ascii="Times New Roman" w:hAnsi="Times New Roman" w:cs="Times New Roman"/>
          <w:b/>
          <w:sz w:val="28"/>
          <w:szCs w:val="28"/>
        </w:rPr>
        <w:t>.</w:t>
      </w:r>
      <w:r w:rsidR="004D2AD9">
        <w:rPr>
          <w:rFonts w:ascii="Times New Roman" w:hAnsi="Times New Roman" w:cs="Times New Roman"/>
          <w:sz w:val="28"/>
          <w:szCs w:val="28"/>
        </w:rPr>
        <w:t xml:space="preserve"> Про затвердження </w:t>
      </w:r>
      <w:proofErr w:type="spellStart"/>
      <w:proofErr w:type="gramStart"/>
      <w:r w:rsidR="004D2AD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proofErr w:type="gramEnd"/>
      <w:r w:rsidR="004D2AD9">
        <w:rPr>
          <w:rFonts w:ascii="Times New Roman" w:hAnsi="Times New Roman" w:cs="Times New Roman"/>
          <w:sz w:val="28"/>
          <w:szCs w:val="28"/>
        </w:rPr>
        <w:t xml:space="preserve"> </w:t>
      </w:r>
      <w:r w:rsidR="004D2AD9">
        <w:rPr>
          <w:rFonts w:ascii="Times New Roman" w:hAnsi="Times New Roman" w:cs="Times New Roman"/>
          <w:bCs/>
          <w:iCs/>
          <w:sz w:val="28"/>
          <w:szCs w:val="28"/>
        </w:rPr>
        <w:t xml:space="preserve">про порядок </w:t>
      </w:r>
      <w:proofErr w:type="spellStart"/>
      <w:r w:rsidR="004D2AD9">
        <w:rPr>
          <w:rFonts w:ascii="Times New Roman" w:hAnsi="Times New Roman" w:cs="Times New Roman"/>
          <w:bCs/>
          <w:iCs/>
          <w:sz w:val="28"/>
          <w:szCs w:val="28"/>
        </w:rPr>
        <w:t>найменування</w:t>
      </w:r>
      <w:proofErr w:type="spellEnd"/>
      <w:r w:rsidR="004D2AD9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proofErr w:type="spellStart"/>
      <w:r w:rsidR="004D2AD9">
        <w:rPr>
          <w:rFonts w:ascii="Times New Roman" w:hAnsi="Times New Roman" w:cs="Times New Roman"/>
          <w:bCs/>
          <w:iCs/>
          <w:sz w:val="28"/>
          <w:szCs w:val="28"/>
        </w:rPr>
        <w:t>перейменування</w:t>
      </w:r>
      <w:proofErr w:type="spellEnd"/>
      <w:r w:rsidR="004D2AD9">
        <w:rPr>
          <w:rFonts w:ascii="Times New Roman" w:hAnsi="Times New Roman" w:cs="Times New Roman"/>
          <w:bCs/>
          <w:iCs/>
          <w:sz w:val="28"/>
          <w:szCs w:val="28"/>
        </w:rPr>
        <w:t>),</w:t>
      </w:r>
    </w:p>
    <w:p w:rsidR="004D2AD9" w:rsidRDefault="004D2AD9" w:rsidP="005776B5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імен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псевдонімів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фізичних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ювілейних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святкових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дат,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назв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дат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історичних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подій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об’єктам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топоніміки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Нікопольської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C0672" w:rsidRPr="00B31AA2" w:rsidRDefault="003C0672" w:rsidP="003C0672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4D2AD9" w:rsidRDefault="004D2AD9" w:rsidP="00577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6B5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Александрову Євгену Миколайовичу (ідентифікаційний номер: 2851516711, адреса: вул. Марка Кропивницького, буд. 26/1, м. Нікополь) земельної ділянки на вул. Марка Кропивницького, буд. 26/1 у м. Нікополі Нікопольського району Дніпропетровської області  для будівництва і обслуговування житлового будинку, господарських будівель і споруд (присадибна ділянка).</w:t>
      </w:r>
    </w:p>
    <w:p w:rsidR="00AC416A" w:rsidRPr="00B31AA2" w:rsidRDefault="00AC416A" w:rsidP="00AC416A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AC416A" w:rsidRDefault="00AC416A" w:rsidP="00AC4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6B5" w:rsidRPr="003C0672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72">
        <w:rPr>
          <w:rFonts w:ascii="Times New Roman" w:hAnsi="Times New Roman" w:cs="Times New Roman"/>
          <w:b/>
          <w:sz w:val="28"/>
          <w:szCs w:val="28"/>
          <w:lang w:val="uk-UA"/>
        </w:rPr>
        <w:t>36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Андрощуку Павлу Олександровичу (ідентифікаційний номер: 2105308657, адреса: вул. Михайла Грушевського, буд. 147, м. Нікополь) земельної ділянки на вул. Михайла Грушевського, буд. 147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72">
        <w:rPr>
          <w:rFonts w:ascii="Times New Roman" w:hAnsi="Times New Roman" w:cs="Times New Roman"/>
          <w:b/>
          <w:sz w:val="28"/>
          <w:szCs w:val="28"/>
          <w:lang w:val="uk-UA"/>
        </w:rPr>
        <w:t>37.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Антоновичу Василю Адамовичу (ідентифікаційний номер: 2182007594, адреса: вул.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Січеславська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, буд. 24, м. Нікополь) земельної ділянки на вул.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Січеславській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446A7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38.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Бездольній Аллі Сергіївні (ідентифікаційний номер: 1733716480, адреса: вул. Степова, буд. 158, м. Нікополь) земельної ділянки на вул. Степовій, буд. 158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5446A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39.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Богацькій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Антоніні Володимирівні (ідентифікаційний номер: 2008804349, адреса: вул. Чумацька, буд. 116, м. Нікополь) земельної ділянки на вул. Чумацькій, буд. 116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5446A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  <w:r w:rsid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Бульбі Любові Сергіївні (ідентифікаційний номер: 2306408161, адреса: вул. Інгулецька, буд. 29, м. Нікополь) земельної ділянки на вул. Інгулецькій, буд. 29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Гайко Нелі Іванівні (ідентифікаційний номер: 2262007300, адреса: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. Робітничий, буд. 18, м. Нікополь) земельної ділянки на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. Робітничому,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3A1896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Ганжі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Катерині Сергіївні (ідентифікаційний номер: 2040208085, адреса: вул. Козака Гонти, буд. 7а, м. Нікополь) земельної ділянки </w:t>
      </w:r>
      <w:r w:rsidR="003A189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A189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вул. Козака </w:t>
      </w:r>
      <w:r w:rsidR="003A18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Гонти,</w:t>
      </w:r>
      <w:r w:rsidR="003A18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буд. 7а</w:t>
      </w:r>
      <w:r w:rsidR="003A189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3A189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3A18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Нікополі </w:t>
      </w:r>
      <w:r w:rsidR="003A189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Нікопольського</w:t>
      </w:r>
      <w:r w:rsidR="003A189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району </w:t>
      </w:r>
    </w:p>
    <w:p w:rsidR="003A1896" w:rsidRDefault="003A1896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1896" w:rsidRDefault="003A1896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6B5" w:rsidRPr="003C0672" w:rsidRDefault="005776B5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72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Голишевій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Галині Сергіївні (ідентифікаційний номер: 1824007720, адреса: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. Трубний, буд. 2, м. Нікополь) земельної ділянки на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. Трубному,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Гончаровій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Тетяні Степанівні (ідентифікаційний номер: 2089908687, адреса: вул. Ризька, буд. 31, м. Нікополь) земельної ділянки на вул. Ризькій, буд. 31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5446A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45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Дейнезі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Даніілу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Сергійовичу (ідентифікаційний номер: 3623903054, адреса: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. Глухий, буд. 13, м. Нікополь) земельної ділянки на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. Глухому,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Дороховій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Вікторії Олександрівні (ідентифікаційний номер: 2793622800, адреса: вул. Героїв Маріуполя, буд. 40,  м. Нікополь) земельної ділянки на вул. Героїв Маріуполя, буд. 40 у м. Нікополі Нікопольського району Дніпропетровської області для будівництва</w:t>
      </w:r>
      <w:r w:rsidR="00544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і обслуговування житлового будинку, господарських будівель і споруд (присадибна ділянка).</w:t>
      </w:r>
    </w:p>
    <w:p w:rsidR="005776B5" w:rsidRPr="003C0672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Занудьку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Ігорю Олексійовичу (ідентифікаційний номер: 3007315738, адреса: вул. Лапинська, буд. 117, м. Нікополь) земельної ділянки на вул. Лапинській, буд. 117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Кішінському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Юрію Івановичу (7/13 ч.) (ідентифікаційний номер: 2342815454, адреса: вул.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Трубченка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, буд. 13а, м. Нікополь), громадянці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Горбовій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Олені Миколаївні (6/13 ч.) (ідентифікаційний номер: 2573421987, адреса: вул.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Трубченка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, буд. 13, м. Нікополь) земельної ділянки на вул.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Трубченка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3A1896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Клименчук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Юлії Станіславівні (ідентифікаційний номер: </w:t>
      </w:r>
    </w:p>
    <w:p w:rsidR="003A1896" w:rsidRDefault="003A1896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6B5" w:rsidRPr="003C0672" w:rsidRDefault="005776B5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72">
        <w:rPr>
          <w:rFonts w:ascii="Times New Roman" w:hAnsi="Times New Roman" w:cs="Times New Roman"/>
          <w:sz w:val="28"/>
          <w:szCs w:val="28"/>
          <w:lang w:val="uk-UA"/>
        </w:rPr>
        <w:t>3045421900, адреса: вул. Петра Дяченка, буд. 26, м. Нікополь) земельної ділянки на вул. Петра Дяченка,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5446A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50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Кочерзі Тетяні Михайлівні (ідентифікаційний номер: 2173109569, адреса: вул. Вінницька, буд. 42, м. Нікополь) земельної ділянки на вул. Вінницькій, буд. 42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Леоновій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Аліні Леонідівні (ідентифікаційний номер: 2701502122, адреса: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. Короткий, буд. 3, м. Нікополь) земельної ділянки на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. Короткому,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Литвину Андрію Івановичу (ідентифікаційний номер: 2465805555, адреса: вул. Володимира Великого, буд. 57, м. Нікополь) земельної ділянки на вул. Володимира Великого, буд. 57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3C0672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F1C3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Онопі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Валерію Анатолійовичу (ідентифікаційний номер: 2730920652, адреса: вул.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Стародубська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, буд. 16, м. Нікополь) земельної ділянки на вул.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Стародубській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Остахову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Григоровичу (ідентифікаційний номер: 2033006539, адреса: вул. Марка Кропивницького, буд. 30, м. Нікополь) земельної ділянки на вул. Марка Кропивницького, буд. 30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Перетяці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Миколі Миколайовичу (ідентифікаційний номер: 1946318898, адреса: вул. Переяславська, буд. 5, м. Нікополь) земельної ділянки на вул. Переяславській,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AC416A" w:rsidRPr="003C0672" w:rsidRDefault="00AC416A" w:rsidP="00AC416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3C06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3C067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3C067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Портнову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 (ідентифікаційний номер: 2092515778, адреса: вул.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Святоандріївська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, буд. 41-А, м. Нікополь) земельної ділянки на вул.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Святоандріївській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, буд. 41-А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Пустовіту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Михайлу Івановичу (ідентифікаційний номер: 1916704412, адреса: вул. Злагоди, буд. 37, м. Нікополь) земельної ділянки на вул. Злагоди,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Сазонову Івану Володимировичу (ідентифікаційний номер: 2252707478, адреса: вул. Полігонна, буд. 26,  м. Нікополь) земельної ділянки на вул. Полігонній,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Свириденку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Олегу Олександровичу (ідентифікаційний номер: 3418216713, адреса: вул. Лугова, буд. 92, м. Нікополь) земельної ділянки на вул. Луговій, буд. 92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5446A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60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Семененку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Миколі Петровичу (ідентифікаційний номер: 2311019419, адреса: вул. Полярна, буд. 73, м. Нікополь) земельної ділянки на вул. Полярній, буд. 73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Соломасі Олександру Павловичу (ідентифікаційний номер: 2623605415, адреса: вул. Херсонська, буд. 354, м. Нікополь) земельної ділянки на вул. Херсонській, буд. 354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C3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776B5" w:rsidRPr="004F1C3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Соломасі Олені Анатоліївні (ідентифікаційний номер: 2673516447, адреса: вул. Херсонська, буд. 356, м. Нікополь) земельної ділянки на вул. Херсонській, буд. 356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3D4745" w:rsidRDefault="003D4745" w:rsidP="003C0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4745" w:rsidRDefault="003D4745" w:rsidP="003C06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Татарникову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Сергію Єгоровичу (ідентифікаційний номер: 2073806217, адреса: вул.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Святоандріївська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, буд. 139, м. Нікополь) земельної ділянки на вул.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Святоандріївській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, буд. 139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Третяк Ірині Іванівні (ідентифікаційний номер: 2206422327, адреса: вул. Гетьмана Сагайдачного, буд. 302, м. Нікополь) земельної ділянки на вул. Приморській, буд. 61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Третяк Ользі Миколаївні (5/12 ч.) (ідентифікаційний номер: 2326007722, адреса: вул. 50-річчя НЗФ, буд. 1/3, кв.74, м. Нікополь), громадянину Третяку Миколі Миколайовичу (7/12 ч.) (ідентифікаційний номер: 2154005897, адреса: вул. Гетьмана Сагайдачного, буд. 302, м. Нікополь) земельної ділянки на вул. Гетьмана Сагайдачного, буд. 302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Щербакову Якову Артуровичу (ідентифікаційний номер: 3599714413, адреса: вул. Федора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Грогуленка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, буд. 63, м. Нікополь) земельної ділянки на вул. Північній, буд. 140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3D47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Юхименко Оксані Вікторівні (ідентифікаційний номер: 2643617229, адреса: вул. Троїцького Повстання, буд. 153, м. Нікополь) земельної ділянки на вул. Троїцького Повстання, буд. 153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776B5" w:rsidRPr="003C0672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446A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776B5" w:rsidRPr="003C067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Якубенко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Ірині Борисівні (1/2 ч.) (ідентифікаційний номер: 1776926587, адреса: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. Таврійський, буд. 8, м. Нікополь), громадянину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Башмакову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Вікторовичу (1/2 ч.) (ідентифікаційний номер: 1997620552, адреса: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 xml:space="preserve">. Таврійський, буд. 8, м. Нікополь) земельної ділянки на </w:t>
      </w:r>
      <w:proofErr w:type="spellStart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5776B5" w:rsidRPr="003C0672">
        <w:rPr>
          <w:rFonts w:ascii="Times New Roman" w:hAnsi="Times New Roman" w:cs="Times New Roman"/>
          <w:sz w:val="28"/>
          <w:szCs w:val="28"/>
          <w:lang w:val="uk-UA"/>
        </w:rPr>
        <w:t>. Таврійському,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3D47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416A" w:rsidRPr="003C0672" w:rsidRDefault="00AC416A" w:rsidP="00AC416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3C06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3C067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3C067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AC416A" w:rsidRDefault="00AC416A" w:rsidP="003C06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776B5" w:rsidRPr="003A1896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6</w:t>
      </w:r>
      <w:r w:rsidR="005446A7"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="005776B5"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зі зміною цільового призначення та надання ТОВАРИСТВУ З ОБМЕЖЕНОЮ ВІДПОВІДАЛЬНІСТЮ «ТК&amp;М» (код ЄДРПОУ 45401855, адреса: вул. Центральна, 60А, офіс 1, м. Апостолове, Криворізький р-н, Дніпропетровська область) в оренду земельної ділянки за фактичним розміщенням нежитлової будівлі та гаражів </w:t>
      </w:r>
      <w:bookmarkStart w:id="4" w:name="_Hlk74049209"/>
      <w:r w:rsidR="005776B5" w:rsidRPr="003A18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bookmarkEnd w:id="4"/>
      <w:r w:rsidR="005776B5" w:rsidRPr="003A189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просп. Трубників, 11б у м. Нікополі Нікопольського району Дніпропетровської області (кадастровий номер 1211600000:03:004:0030)</w:t>
      </w:r>
      <w:r w:rsidR="003D474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776B5" w:rsidRPr="003A1896" w:rsidRDefault="005446A7" w:rsidP="003C06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70</w:t>
      </w:r>
      <w:r w:rsidR="005776B5"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зі зміною цільового призначення та надання ТОВАРИСТВУ З ОБМЕЖЕНОЮ ВІДПОВІДАЛЬНІСТЮ «ЛАГУНА» (код ЄДРПОУ 30540518, адреса: просп. Трубників, буд. 30, м. Нікополь, Дніпропетровська область) в оренду земельної на вул. Електрометалургів, 44д у м. Нікополі Нікопольського району Дніпропетровської області (кадастровий номер 1211600000:03:003:0029).</w:t>
      </w:r>
    </w:p>
    <w:p w:rsidR="005776B5" w:rsidRPr="003A1896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7</w:t>
      </w:r>
      <w:r w:rsidR="005446A7" w:rsidRPr="003A18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</w:t>
      </w:r>
      <w:r w:rsidR="005776B5" w:rsidRPr="003A18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 58А, м. Нікополь) в постійне користування земельної ділянки за фактичним розміщенням адміністративної будівлі на вул. Електрометалургів, буд. 58а у м. Нікополі Нікопольського району Дніпропетровської області (кадастровий номер 1211600000:03:002:0062).</w:t>
      </w:r>
    </w:p>
    <w:p w:rsidR="005776B5" w:rsidRPr="003A1896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7</w:t>
      </w:r>
      <w:r w:rsidR="005446A7" w:rsidRPr="003A18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  <w:r w:rsidR="005776B5" w:rsidRPr="003A18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та надання Нікопольському ліцею № 8 Нікопольської міської ради (код ЄДРПОУ 23025356, адреса: вул. </w:t>
      </w:r>
      <w:proofErr w:type="spellStart"/>
      <w:r w:rsidR="005776B5" w:rsidRPr="003A189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Довгалівська</w:t>
      </w:r>
      <w:proofErr w:type="spellEnd"/>
      <w:r w:rsidR="005776B5" w:rsidRPr="003A189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буд. 5, м. Нікополь) в постійне користування земельної ділянки за фактичним розміщенням нежитлових будівель на вул. </w:t>
      </w:r>
      <w:proofErr w:type="spellStart"/>
      <w:r w:rsidR="005776B5" w:rsidRPr="003A189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Довгалівській</w:t>
      </w:r>
      <w:proofErr w:type="spellEnd"/>
      <w:r w:rsidR="005776B5" w:rsidRPr="003A189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буд. 5 у м. Нікополі Нікопольського району Дніпропетровської області (кадастровий номер 1211600000:03:021:0024).</w:t>
      </w:r>
    </w:p>
    <w:p w:rsidR="005776B5" w:rsidRPr="003A1896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7</w:t>
      </w:r>
      <w:r w:rsidR="005446A7" w:rsidRPr="003A18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</w:t>
      </w:r>
      <w:r w:rsidRPr="003A18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надання Закладу дошкільної освіти № 27 «Ромашка» Нікопольської міської ради (код ЄДРПОУ 21903143, адреса: вул. Пилипа Орлика, буд. 67, м. Нікополь) в постійне користування земельної ділянки на вул. Пилипа Орлика, буд. 67 у м. Нікополі Нікопольського району Дніпропетровської області (кадастровий номер 1211600000:03:011:0027).</w:t>
      </w:r>
    </w:p>
    <w:p w:rsidR="005776B5" w:rsidRPr="003A1896" w:rsidRDefault="005963E6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896">
        <w:rPr>
          <w:b/>
          <w:sz w:val="28"/>
          <w:szCs w:val="28"/>
          <w:lang w:val="uk-UA" w:eastAsia="en-US"/>
        </w:rPr>
        <w:pict>
          <v:group id="Группа 381" o:spid="_x0000_s1068" style="position:absolute;left:0;text-align:left;margin-left:-198.05pt;margin-top:9.45pt;width:84pt;height:41.35pt;z-index:25169920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9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 style="mso-next-textbox:#Text Box 4">
                <w:txbxContent>
                  <w:p w:rsidR="005776B5" w:rsidRDefault="005776B5" w:rsidP="005776B5"/>
                </w:txbxContent>
              </v:textbox>
            </v:shape>
            <v:line id="Line 5" o:spid="_x0000_s1070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3A1896">
        <w:rPr>
          <w:b/>
          <w:sz w:val="28"/>
          <w:szCs w:val="28"/>
          <w:lang w:val="uk-UA" w:eastAsia="en-US"/>
        </w:rPr>
        <w:pict>
          <v:line id="Прямая соединительная линия 386" o:spid="_x0000_s1072" style="position:absolute;left:0;text-align:left;z-index:25170124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3A1896">
        <w:rPr>
          <w:b/>
          <w:sz w:val="28"/>
          <w:szCs w:val="28"/>
          <w:lang w:val="uk-UA" w:eastAsia="en-US"/>
        </w:rPr>
        <w:pict>
          <v:line id="Прямая соединительная линия 385" o:spid="_x0000_s1073" style="position:absolute;left:0;text-align:left;z-index:251702272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3A1896">
        <w:rPr>
          <w:b/>
          <w:sz w:val="28"/>
          <w:szCs w:val="28"/>
          <w:lang w:val="uk-UA" w:eastAsia="en-US"/>
        </w:rPr>
        <w:pict>
          <v:line id="Прямая соединительная линия 384" o:spid="_x0000_s1074" style="position:absolute;left:0;text-align:left;z-index:251703296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 w:rsidRPr="003A1896">
        <w:rPr>
          <w:b/>
          <w:sz w:val="28"/>
          <w:szCs w:val="28"/>
          <w:lang w:val="uk-UA" w:eastAsia="en-US"/>
        </w:rPr>
        <w:pict>
          <v:rect id="Прямоугольник 380" o:spid="_x0000_s1067" style="position:absolute;left:0;text-align:left;margin-left:585pt;margin-top:-.15pt;width:283.95pt;height:723.9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3A1896">
        <w:rPr>
          <w:b/>
          <w:sz w:val="28"/>
          <w:szCs w:val="28"/>
          <w:lang w:val="uk-UA" w:eastAsia="en-US"/>
        </w:rPr>
        <w:pict>
          <v:line id="Прямая соединительная линия 379" o:spid="_x0000_s1071" style="position:absolute;left:0;text-align:left;z-index:25170022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Pr="003A1896">
        <w:rPr>
          <w:b/>
          <w:sz w:val="28"/>
          <w:szCs w:val="28"/>
          <w:lang w:val="uk-UA"/>
        </w:rPr>
        <w:pict>
          <v:group id="_x0000_s1076" style="position:absolute;left:0;text-align:left;margin-left:-198.05pt;margin-top:9.45pt;width:84pt;height:41.35pt;z-index:25170534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077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 style="mso-next-textbox:#Text Box 4">
                <w:txbxContent>
                  <w:p w:rsidR="005776B5" w:rsidRDefault="005776B5" w:rsidP="005776B5"/>
                </w:txbxContent>
              </v:textbox>
            </v:shape>
            <v:line id="Line 5" o:spid="_x0000_s1078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3A1896">
        <w:rPr>
          <w:b/>
          <w:sz w:val="28"/>
          <w:szCs w:val="28"/>
          <w:lang w:val="uk-UA"/>
        </w:rPr>
        <w:pict>
          <v:line id="_x0000_s1080" style="position:absolute;left:0;text-align:left;z-index:251707392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3A1896">
        <w:rPr>
          <w:b/>
          <w:sz w:val="28"/>
          <w:szCs w:val="28"/>
          <w:lang w:val="uk-UA"/>
        </w:rPr>
        <w:pict>
          <v:line id="_x0000_s1081" style="position:absolute;left:0;text-align:left;z-index:251708416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3A1896">
        <w:rPr>
          <w:b/>
          <w:sz w:val="28"/>
          <w:szCs w:val="28"/>
          <w:lang w:val="uk-UA"/>
        </w:rPr>
        <w:pict>
          <v:line id="_x0000_s1082" style="position:absolute;left:0;text-align:left;z-index:251709440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 w:rsidRPr="003A1896">
        <w:rPr>
          <w:b/>
          <w:sz w:val="28"/>
          <w:szCs w:val="28"/>
          <w:lang w:val="uk-UA"/>
        </w:rPr>
        <w:pict>
          <v:rect id="_x0000_s1075" style="position:absolute;left:0;text-align:left;margin-left:585pt;margin-top:-.15pt;width:283.95pt;height:723.9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3A1896">
        <w:rPr>
          <w:b/>
          <w:sz w:val="28"/>
          <w:szCs w:val="28"/>
          <w:lang w:val="uk-UA"/>
        </w:rPr>
        <w:pict>
          <v:line id="_x0000_s1079" style="position:absolute;left:0;text-align:left;z-index:251706368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4F1C37" w:rsidRPr="003A189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5446A7" w:rsidRPr="003A189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776B5" w:rsidRPr="003A18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 xml:space="preserve"> Про укладання договору оренди землі на новий строк з фізичною особою-підприємцем Топчієм Олександром Івановичем (ідентифікаційний номер: 2115007033, адреса: вул. Шевченка, буд. 109, кв. 28,  м. Нікополь) за фактичним розміщенням  будівлі магазину на вул. </w:t>
      </w:r>
      <w:proofErr w:type="spellStart"/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>Січеславській</w:t>
      </w:r>
      <w:proofErr w:type="spellEnd"/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>, 57 у м. Нікополі Нікопольського району Дніпропетровської області (кадастровий номер 1211600000:03:081:0058).</w:t>
      </w:r>
    </w:p>
    <w:p w:rsidR="005776B5" w:rsidRPr="003A1896" w:rsidRDefault="005963E6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896">
        <w:rPr>
          <w:b/>
          <w:sz w:val="28"/>
          <w:szCs w:val="28"/>
          <w:lang w:val="uk-UA"/>
        </w:rPr>
        <w:pict>
          <v:group id="_x0000_s1083" style="position:absolute;left:0;text-align:left;margin-left:-198.05pt;margin-top:9.45pt;width:83.95pt;height:41.3pt;z-index:251710464;mso-wrap-distance-left:0;mso-wrap-distance-right:0" coordorigin="-3961,189" coordsize="1679,825" o:allowincell="f">
            <o:lock v:ext="edit" text="t"/>
            <v:shape id="_x0000_s1084" type="#_x0000_t202" style="position:absolute;left:-3961;top:345;width:1678;height:391;mso-wrap-style:none;v-text-anchor:middle" stroked="f" strokecolor="#3465a4">
              <v:fill color2="black"/>
              <v:stroke color2="#cb9a5b" joinstyle="round"/>
            </v:shape>
            <v:line id="Line 5" o:spid="_x0000_s1085" style="position:absolute" from="-3876,189" to="-3876,1014" strokecolor="blue" strokeweight=".35mm">
              <v:stroke startarrow="block" endarrow="block" color2="yellow" joinstyle="miter"/>
            </v:line>
          </v:group>
        </w:pict>
      </w:r>
      <w:r w:rsidRPr="003A1896">
        <w:rPr>
          <w:b/>
          <w:sz w:val="28"/>
          <w:szCs w:val="28"/>
          <w:lang w:val="uk-UA"/>
        </w:rPr>
        <w:pict>
          <v:line id="_x0000_s1086" style="position:absolute;left:0;text-align:left;z-index:251711488" from="567pt,-.15pt" to="599.2pt,-.15pt" o:allowincell="f" strokecolor="blue" strokeweight=".35mm">
            <v:stroke color2="yellow" joinstyle="miter"/>
          </v:line>
        </w:pict>
      </w:r>
      <w:r w:rsidRPr="003A1896">
        <w:rPr>
          <w:b/>
          <w:sz w:val="28"/>
          <w:szCs w:val="28"/>
          <w:lang w:val="uk-UA"/>
        </w:rPr>
        <w:pict>
          <v:line id="_x0000_s1087" style="position:absolute;left:0;text-align:left;z-index:251712512" from="-126pt,9pt" to="-126pt,44pt" o:allowincell="f" strokecolor="blue" strokeweight=".35mm">
            <v:stroke color2="yellow" joinstyle="miter"/>
          </v:line>
        </w:pict>
      </w:r>
      <w:r w:rsidRPr="003A1896">
        <w:rPr>
          <w:b/>
          <w:sz w:val="28"/>
          <w:szCs w:val="28"/>
          <w:lang w:val="uk-UA"/>
        </w:rPr>
        <w:pict>
          <v:line id="_x0000_s1088" style="position:absolute;left:0;text-align:left;z-index:251713536" from="558pt,27pt" to="558pt,62pt" o:allowincell="f" strokecolor="blue" strokeweight=".35mm">
            <v:stroke color2="yellow" joinstyle="miter"/>
          </v:line>
        </w:pict>
      </w:r>
      <w:r w:rsidRPr="003A1896">
        <w:rPr>
          <w:b/>
          <w:sz w:val="28"/>
          <w:szCs w:val="28"/>
          <w:lang w:val="uk-UA"/>
        </w:rPr>
        <w:pict>
          <v:line id="_x0000_s1089" style="position:absolute;left:0;text-align:left;z-index:251714560" from="522pt,27pt" to="558.4pt,27pt" o:allowincell="f" strokecolor="blue" strokeweight=".26mm">
            <v:stroke startarrow="block" endarrow="block" color2="yellow" joinstyle="miter"/>
          </v:line>
        </w:pict>
      </w:r>
      <w:r w:rsidR="004F1C37" w:rsidRPr="003A189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5446A7" w:rsidRPr="003A189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776B5" w:rsidRPr="003A18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 xml:space="preserve"> Про укладання договору оренди землі на новий строк з ТОВАРИСТВОМ З ОБМЕЖЕНОЮ ВІДПОВІДАЛЬНІСТЮ ВИРОБНИЧО-КОМЕРЦІЙНИМ ПІДПРИЄМСТВОМ «ЮВІС» (код ЄДРПОУ: 19093004, адреса: вул. Володимира </w:t>
      </w:r>
      <w:proofErr w:type="spellStart"/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>Моссаковського</w:t>
      </w:r>
      <w:proofErr w:type="spellEnd"/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>, буд. 1А, м. Дніпро) на вул. Електрометалургів, 214 у м. Нікополі Нікопольського району Дніпропетровської області (кадастровий номер 1211600000:03:015:0102).</w:t>
      </w:r>
    </w:p>
    <w:p w:rsidR="005776B5" w:rsidRPr="003A1896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5446A7" w:rsidRPr="003A189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776B5" w:rsidRPr="003A18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 xml:space="preserve"> Про укладання договору оренди землі на новий строк з ТОВАРИСТВОМ З ОБМЕЖЕНОЮ ВІДПОВІДАЛЬНІСТЮ ВИРОБНИЧО-КОМЕРЦІЙНИМ ПІДПРИЄМСТВОМ «ЮВІС» (код ЄДРПОУ: 19093004, адреса: вул. Володимира </w:t>
      </w:r>
      <w:proofErr w:type="spellStart"/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>Моссаковського</w:t>
      </w:r>
      <w:proofErr w:type="spellEnd"/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 xml:space="preserve">, буд. 1А, м. Дніпро) за фактичним розміщенням будівлі </w:t>
      </w:r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lastRenderedPageBreak/>
        <w:t>гуртожитку  №7 на вул. Івана Богуна, буд.1, у м. Нікополі Нікопольського району Дніпропетровської області (кадастровий номер 1211600000:03:004:0050).</w:t>
      </w:r>
    </w:p>
    <w:p w:rsidR="00587EC6" w:rsidRPr="003A1896" w:rsidRDefault="00587EC6" w:rsidP="00587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52275676"/>
      <w:r w:rsidRPr="003A1896">
        <w:rPr>
          <w:rFonts w:ascii="Times New Roman" w:hAnsi="Times New Roman" w:cs="Times New Roman"/>
          <w:b/>
          <w:sz w:val="28"/>
          <w:szCs w:val="28"/>
          <w:lang w:val="uk-UA"/>
        </w:rPr>
        <w:t>77.</w:t>
      </w:r>
      <w:r w:rsidRPr="003A1896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Нікопольської міської ради від 29.04.2025 № 70-57/VІІІ «</w:t>
      </w:r>
      <w:bookmarkStart w:id="6" w:name="_Hlk94095740"/>
      <w:r w:rsidRPr="003A1896">
        <w:rPr>
          <w:rFonts w:ascii="Times New Roman" w:hAnsi="Times New Roman" w:cs="Times New Roman"/>
          <w:sz w:val="28"/>
          <w:szCs w:val="28"/>
          <w:lang w:val="uk-UA"/>
        </w:rPr>
        <w:t>Про затвердження</w:t>
      </w:r>
      <w:bookmarkEnd w:id="6"/>
      <w:r w:rsidRPr="003A1896">
        <w:rPr>
          <w:rFonts w:ascii="Times New Roman" w:hAnsi="Times New Roman" w:cs="Times New Roman"/>
          <w:sz w:val="28"/>
          <w:szCs w:val="28"/>
          <w:lang w:val="uk-UA"/>
        </w:rPr>
        <w:t xml:space="preserve"> технічної документації  із землеустрою щодо інвентаризації земель комунальної власності на території Нікопольської міської ради в районі вулиці </w:t>
      </w:r>
      <w:proofErr w:type="spellStart"/>
      <w:r w:rsidRPr="003A1896">
        <w:rPr>
          <w:rFonts w:ascii="Times New Roman" w:hAnsi="Times New Roman" w:cs="Times New Roman"/>
          <w:sz w:val="28"/>
          <w:szCs w:val="28"/>
          <w:lang w:val="uk-UA"/>
        </w:rPr>
        <w:t>Трубченка</w:t>
      </w:r>
      <w:proofErr w:type="spellEnd"/>
      <w:r w:rsidRPr="003A1896">
        <w:rPr>
          <w:rFonts w:ascii="Times New Roman" w:hAnsi="Times New Roman" w:cs="Times New Roman"/>
          <w:sz w:val="28"/>
          <w:szCs w:val="28"/>
          <w:lang w:val="uk-UA"/>
        </w:rPr>
        <w:t>, 52 м. Нікополя Нікопольського району Дніпропетровської області»</w:t>
      </w:r>
      <w:bookmarkEnd w:id="5"/>
      <w:r w:rsidRPr="003A18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76B5" w:rsidRPr="003A1896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587EC6" w:rsidRPr="003A1896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776B5" w:rsidRPr="003A18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Виконавчому комітету Нікопольської міської ради</w:t>
      </w:r>
      <w:bookmarkStart w:id="7" w:name="_Hlk120630277"/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7"/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ЄДРПОУ: 04052198, адреса: вул. Електрометалургів, буд. 3, м. Нікополь) в постійне користування земельної ділянки в районі вул. </w:t>
      </w:r>
      <w:proofErr w:type="spellStart"/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>Трубченка</w:t>
      </w:r>
      <w:proofErr w:type="spellEnd"/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>, 52  у м. Нікополі Нікопольського району Дніпропетровської області (кадастровий номер 1211600000:03:045:0027)</w:t>
      </w:r>
      <w:r w:rsidR="003D47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76B5" w:rsidRPr="003A1896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587EC6"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надання дозволу громадянину Кириченку Олегу Володимировичу (ідентифікаційний номер: 2557700351, адреса: вул. Нагірна, буд. 20/1, м. Нікополь) на розробку проекту землеустрою щодо відведення земельної ділянки в оренду за фактичним розміщенням нежитлових будівель на вул. Героїв Чорнобиля, 2в у м. Нікополі Нікопольського району Дніпропетровської області</w:t>
      </w:r>
      <w:r w:rsidR="003D474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776B5" w:rsidRPr="003A1896" w:rsidRDefault="00587EC6" w:rsidP="003C06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80</w:t>
      </w:r>
      <w:r w:rsidR="004F1C37"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надання дозволу КОМУНАЛЬНОМУ ПІДПРИЄМСТВУ «МІСЬКІ АВТОМОБІЛЬНІ ДОРОГИ-1» НІКОПОЛЬСЬКОЇ МІСЬКОЇ РАДИ (код ЄДРПОУ: 38578897, адреса: вул. Джерельна, буд. 53, м. Нікополь) на  розробку проекту землеустрою щодо відведення земельної ділянки в постійне користування на вул. Електрометалургів, 145 у м. Нікополі Нікопольського району Дніпропетровської області.</w:t>
      </w:r>
    </w:p>
    <w:p w:rsidR="005776B5" w:rsidRPr="003A1896" w:rsidRDefault="005446A7" w:rsidP="003C06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587EC6"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4F1C37"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надання дозволу КОМУНАЛЬНОМУ ПІДПРИЄМСТВУ «ЦЕНТР СОЦІАЛЬНОЇ ТОРГІВЛІ» НІКОПОЛЬСЬКОЇ МІСЬКОЇ РАДИ (код ЄДРПОУ: 38167854, адреса: просп. Трубників, буд. 12б, кв. 61, м. Нікополь) на розробку технічної документації із землеустрою щодо поділу та об’єднання земельних ділянок  на вул. Електрометалургів, 24 у м. Нікополі Нікопольського району Дніпропетровської області (кадастровий номер 1211600000:03:020:0110)</w:t>
      </w:r>
      <w:r w:rsidR="003D474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776B5" w:rsidRPr="003A1896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87EC6" w:rsidRPr="003A189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776B5" w:rsidRPr="003A18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договору оренди землі укладеного між Нікопольською міською радою та ПРИВАТНИМ АКЦІОНЕРНИМ ТОВАРИСТВОМ «ЕНЕРГОРЕСУРСИ» (кадастровий номер: 1211600000:03:047:0055)</w:t>
      </w:r>
      <w:r w:rsidR="003D47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76B5" w:rsidRPr="003A1896" w:rsidRDefault="004F1C37" w:rsidP="003C067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587EC6"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5776B5" w:rsidRPr="003A18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5776B5" w:rsidRPr="003A18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втрату чинності рішень Нікопольської  міської ради</w:t>
      </w:r>
      <w:r w:rsidR="003D474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C0672" w:rsidRPr="003A1896" w:rsidRDefault="003C0672" w:rsidP="003C067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3A189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3A189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Коблюк</w:t>
      </w:r>
      <w:proofErr w:type="spellEnd"/>
      <w:r w:rsidRPr="003A189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:rsidR="004D2AD9" w:rsidRPr="003A1896" w:rsidRDefault="004D2AD9" w:rsidP="003C0672">
      <w:pPr>
        <w:tabs>
          <w:tab w:val="num" w:pos="0"/>
          <w:tab w:val="left" w:pos="709"/>
          <w:tab w:val="num" w:pos="8109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1896" w:rsidRPr="003A1896" w:rsidRDefault="003A1896" w:rsidP="00587EC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87EC6" w:rsidRPr="005776B5" w:rsidRDefault="00587EC6" w:rsidP="00587EC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76B5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5776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Про визнання таким, що втратило чинність рішення Нікопольської міської ради </w:t>
      </w:r>
      <w:r w:rsidRPr="005776B5">
        <w:rPr>
          <w:rFonts w:ascii="Times New Roman" w:hAnsi="Times New Roman" w:cs="Times New Roman"/>
          <w:sz w:val="28"/>
          <w:szCs w:val="28"/>
          <w:lang w:val="uk-UA"/>
        </w:rPr>
        <w:t>від 27.07.2012 № 59-21/VІ «Про визначення місць щодо заборони продажу в м. Нікополі пива, алкогольних, слабоалкогольних напоїв та тютюнових виробів»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3CBD" w:rsidRPr="008E3CBD" w:rsidRDefault="008E3CBD" w:rsidP="008E3CBD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8E3CBD">
        <w:rPr>
          <w:rFonts w:ascii="Times New Roman" w:hAnsi="Times New Roman"/>
          <w:b/>
          <w:bCs/>
          <w:i/>
          <w:sz w:val="28"/>
          <w:szCs w:val="28"/>
          <w:lang w:val="uk-UA"/>
        </w:rPr>
        <w:t>Доповідає: Пилипенко Володимир Петрович – голова постійної комісії міської ради</w:t>
      </w:r>
      <w:r w:rsidRPr="008E3CB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8E3CBD">
        <w:rPr>
          <w:rStyle w:val="Strong"/>
          <w:rFonts w:ascii="Times New Roman" w:hAnsi="Times New Roman"/>
          <w:i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3A1896" w:rsidRDefault="003A1896" w:rsidP="003A1896">
      <w:pPr>
        <w:tabs>
          <w:tab w:val="left" w:pos="284"/>
        </w:tabs>
        <w:spacing w:after="0" w:line="240" w:lineRule="auto"/>
        <w:jc w:val="both"/>
        <w:rPr>
          <w:rFonts w:ascii="Arial Black" w:hAnsi="Arial Black"/>
          <w:color w:val="000000"/>
          <w:sz w:val="25"/>
          <w:szCs w:val="25"/>
          <w:lang w:val="uk-UA"/>
        </w:rPr>
      </w:pPr>
    </w:p>
    <w:p w:rsidR="003A1896" w:rsidRPr="003A1896" w:rsidRDefault="003A1896" w:rsidP="003A1896">
      <w:pPr>
        <w:tabs>
          <w:tab w:val="left" w:pos="284"/>
        </w:tabs>
        <w:spacing w:after="0" w:line="240" w:lineRule="auto"/>
        <w:jc w:val="both"/>
        <w:rPr>
          <w:rFonts w:ascii="Arial Black" w:hAnsi="Arial Black"/>
          <w:color w:val="000000"/>
          <w:sz w:val="25"/>
          <w:szCs w:val="25"/>
          <w:lang w:val="uk-UA"/>
        </w:rPr>
      </w:pPr>
    </w:p>
    <w:p w:rsidR="003A1896" w:rsidRPr="003A1896" w:rsidRDefault="003A1896" w:rsidP="003A189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 Black" w:hAnsi="Arial Black"/>
          <w:color w:val="000000"/>
          <w:sz w:val="25"/>
          <w:szCs w:val="25"/>
          <w:lang w:val="uk-UA"/>
        </w:rPr>
      </w:pPr>
      <w:r w:rsidRPr="003A1896">
        <w:rPr>
          <w:rFonts w:ascii="Arial Black" w:hAnsi="Arial Black"/>
          <w:color w:val="000000"/>
          <w:sz w:val="28"/>
          <w:szCs w:val="28"/>
          <w:lang w:val="uk-UA"/>
        </w:rPr>
        <w:t xml:space="preserve">- </w:t>
      </w:r>
      <w:r>
        <w:rPr>
          <w:rFonts w:ascii="Arial Black" w:hAnsi="Arial Black"/>
          <w:color w:val="000000"/>
          <w:sz w:val="28"/>
          <w:szCs w:val="28"/>
          <w:lang w:val="uk-UA"/>
        </w:rPr>
        <w:t>Повідомлення про зміни у складі депутатської фракції ПОЛІТИЧНОЇ ПАРТІЇ «ПРОПОЗИЦІЯ».</w:t>
      </w:r>
    </w:p>
    <w:p w:rsidR="004D2AD9" w:rsidRPr="003C0672" w:rsidRDefault="004D2AD9" w:rsidP="008E3CBD">
      <w:pPr>
        <w:tabs>
          <w:tab w:val="num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D2AD9" w:rsidRPr="003C0672" w:rsidSect="003A1896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F07F7"/>
    <w:multiLevelType w:val="hybridMultilevel"/>
    <w:tmpl w:val="E6CA724C"/>
    <w:lvl w:ilvl="0" w:tplc="D444F46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384323D"/>
    <w:multiLevelType w:val="multilevel"/>
    <w:tmpl w:val="F698AF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2AB81BDD"/>
    <w:multiLevelType w:val="hybridMultilevel"/>
    <w:tmpl w:val="FEB286D6"/>
    <w:lvl w:ilvl="0" w:tplc="D11A7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FE435E"/>
    <w:multiLevelType w:val="hybridMultilevel"/>
    <w:tmpl w:val="7EAC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069E4"/>
    <w:multiLevelType w:val="hybridMultilevel"/>
    <w:tmpl w:val="6E0E8E24"/>
    <w:lvl w:ilvl="0" w:tplc="652E012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993F51"/>
    <w:rsid w:val="00000484"/>
    <w:rsid w:val="00005CA6"/>
    <w:rsid w:val="000065DB"/>
    <w:rsid w:val="0001274C"/>
    <w:rsid w:val="00021DA8"/>
    <w:rsid w:val="00025E66"/>
    <w:rsid w:val="00033E56"/>
    <w:rsid w:val="00036864"/>
    <w:rsid w:val="00040862"/>
    <w:rsid w:val="00046ED6"/>
    <w:rsid w:val="000537CB"/>
    <w:rsid w:val="00054DFE"/>
    <w:rsid w:val="00060DA8"/>
    <w:rsid w:val="00060F85"/>
    <w:rsid w:val="00062EAC"/>
    <w:rsid w:val="0007012C"/>
    <w:rsid w:val="00071BD7"/>
    <w:rsid w:val="00074E00"/>
    <w:rsid w:val="00075168"/>
    <w:rsid w:val="000763AA"/>
    <w:rsid w:val="00082BC8"/>
    <w:rsid w:val="000867E8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D7D8F"/>
    <w:rsid w:val="000E290B"/>
    <w:rsid w:val="000E44D2"/>
    <w:rsid w:val="000F15CC"/>
    <w:rsid w:val="000F20B2"/>
    <w:rsid w:val="001061FF"/>
    <w:rsid w:val="00114A88"/>
    <w:rsid w:val="0012141F"/>
    <w:rsid w:val="00125BA3"/>
    <w:rsid w:val="00126EFF"/>
    <w:rsid w:val="00137D30"/>
    <w:rsid w:val="001423B8"/>
    <w:rsid w:val="001461D6"/>
    <w:rsid w:val="00154EC8"/>
    <w:rsid w:val="0016247E"/>
    <w:rsid w:val="001711F4"/>
    <w:rsid w:val="00171506"/>
    <w:rsid w:val="00172992"/>
    <w:rsid w:val="00175B7F"/>
    <w:rsid w:val="0017721B"/>
    <w:rsid w:val="001805C9"/>
    <w:rsid w:val="00181EE5"/>
    <w:rsid w:val="00184D8C"/>
    <w:rsid w:val="001869F2"/>
    <w:rsid w:val="001919BC"/>
    <w:rsid w:val="0019395E"/>
    <w:rsid w:val="00193ABE"/>
    <w:rsid w:val="00194CDD"/>
    <w:rsid w:val="001A180F"/>
    <w:rsid w:val="001A1EAF"/>
    <w:rsid w:val="001A37B4"/>
    <w:rsid w:val="001A47B6"/>
    <w:rsid w:val="001A7B83"/>
    <w:rsid w:val="001B109F"/>
    <w:rsid w:val="001B1656"/>
    <w:rsid w:val="001B4275"/>
    <w:rsid w:val="001C23E7"/>
    <w:rsid w:val="001C76AA"/>
    <w:rsid w:val="001D00BA"/>
    <w:rsid w:val="001D0B99"/>
    <w:rsid w:val="001D280A"/>
    <w:rsid w:val="001E7B9E"/>
    <w:rsid w:val="001F63E0"/>
    <w:rsid w:val="001F7B5C"/>
    <w:rsid w:val="0020035A"/>
    <w:rsid w:val="00200B02"/>
    <w:rsid w:val="0020390A"/>
    <w:rsid w:val="002112B4"/>
    <w:rsid w:val="002112F2"/>
    <w:rsid w:val="00221BED"/>
    <w:rsid w:val="00222AD0"/>
    <w:rsid w:val="00223859"/>
    <w:rsid w:val="00223C92"/>
    <w:rsid w:val="00225A6C"/>
    <w:rsid w:val="00225FC9"/>
    <w:rsid w:val="00233FD4"/>
    <w:rsid w:val="00234EC6"/>
    <w:rsid w:val="002477A6"/>
    <w:rsid w:val="00250F3C"/>
    <w:rsid w:val="0025764D"/>
    <w:rsid w:val="00260597"/>
    <w:rsid w:val="002659AB"/>
    <w:rsid w:val="00267FF4"/>
    <w:rsid w:val="00273A50"/>
    <w:rsid w:val="00277B26"/>
    <w:rsid w:val="00285E3C"/>
    <w:rsid w:val="002932C6"/>
    <w:rsid w:val="00296A38"/>
    <w:rsid w:val="00296AFA"/>
    <w:rsid w:val="00297467"/>
    <w:rsid w:val="002A065D"/>
    <w:rsid w:val="002A44DC"/>
    <w:rsid w:val="002B0579"/>
    <w:rsid w:val="002B257E"/>
    <w:rsid w:val="002B562E"/>
    <w:rsid w:val="002C0A94"/>
    <w:rsid w:val="002D76C3"/>
    <w:rsid w:val="002E6DFA"/>
    <w:rsid w:val="003050AD"/>
    <w:rsid w:val="00310085"/>
    <w:rsid w:val="00311306"/>
    <w:rsid w:val="0031195C"/>
    <w:rsid w:val="00322556"/>
    <w:rsid w:val="00322810"/>
    <w:rsid w:val="00327F6C"/>
    <w:rsid w:val="00331B5C"/>
    <w:rsid w:val="003321B6"/>
    <w:rsid w:val="003328AE"/>
    <w:rsid w:val="00335AD6"/>
    <w:rsid w:val="00336A97"/>
    <w:rsid w:val="00344CEB"/>
    <w:rsid w:val="003455B1"/>
    <w:rsid w:val="00347EF7"/>
    <w:rsid w:val="003504DB"/>
    <w:rsid w:val="00353673"/>
    <w:rsid w:val="0035441F"/>
    <w:rsid w:val="00356BDE"/>
    <w:rsid w:val="0036339B"/>
    <w:rsid w:val="0036429C"/>
    <w:rsid w:val="00365DF4"/>
    <w:rsid w:val="00375759"/>
    <w:rsid w:val="003760CE"/>
    <w:rsid w:val="003771D4"/>
    <w:rsid w:val="00383516"/>
    <w:rsid w:val="00386376"/>
    <w:rsid w:val="00387BB4"/>
    <w:rsid w:val="00390310"/>
    <w:rsid w:val="003A0335"/>
    <w:rsid w:val="003A13C5"/>
    <w:rsid w:val="003A1896"/>
    <w:rsid w:val="003A3C5F"/>
    <w:rsid w:val="003A5838"/>
    <w:rsid w:val="003B51B1"/>
    <w:rsid w:val="003B53EE"/>
    <w:rsid w:val="003B6CC3"/>
    <w:rsid w:val="003B7E99"/>
    <w:rsid w:val="003C0672"/>
    <w:rsid w:val="003C776C"/>
    <w:rsid w:val="003D2A9F"/>
    <w:rsid w:val="003D4745"/>
    <w:rsid w:val="003E5927"/>
    <w:rsid w:val="003F08CA"/>
    <w:rsid w:val="003F467D"/>
    <w:rsid w:val="0040048D"/>
    <w:rsid w:val="004068F1"/>
    <w:rsid w:val="0041348D"/>
    <w:rsid w:val="00422F64"/>
    <w:rsid w:val="00425561"/>
    <w:rsid w:val="00425859"/>
    <w:rsid w:val="004272A5"/>
    <w:rsid w:val="00437509"/>
    <w:rsid w:val="00441698"/>
    <w:rsid w:val="00441C92"/>
    <w:rsid w:val="00453DE6"/>
    <w:rsid w:val="00460D70"/>
    <w:rsid w:val="00467C93"/>
    <w:rsid w:val="00470AE2"/>
    <w:rsid w:val="00471AA9"/>
    <w:rsid w:val="00473BA9"/>
    <w:rsid w:val="004915CE"/>
    <w:rsid w:val="004A6278"/>
    <w:rsid w:val="004A6EFE"/>
    <w:rsid w:val="004B1166"/>
    <w:rsid w:val="004C28C1"/>
    <w:rsid w:val="004C3969"/>
    <w:rsid w:val="004C6AFB"/>
    <w:rsid w:val="004D2AD9"/>
    <w:rsid w:val="004D41CC"/>
    <w:rsid w:val="004E11A8"/>
    <w:rsid w:val="004E609E"/>
    <w:rsid w:val="004F1C37"/>
    <w:rsid w:val="004F336E"/>
    <w:rsid w:val="004F36EE"/>
    <w:rsid w:val="004F6E52"/>
    <w:rsid w:val="00502549"/>
    <w:rsid w:val="00502DFC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46A7"/>
    <w:rsid w:val="0054540B"/>
    <w:rsid w:val="00545F80"/>
    <w:rsid w:val="00552F87"/>
    <w:rsid w:val="00554BB3"/>
    <w:rsid w:val="0055545C"/>
    <w:rsid w:val="005626A6"/>
    <w:rsid w:val="00563E69"/>
    <w:rsid w:val="00564F35"/>
    <w:rsid w:val="005666B7"/>
    <w:rsid w:val="00572674"/>
    <w:rsid w:val="005776B5"/>
    <w:rsid w:val="00577C55"/>
    <w:rsid w:val="005825FE"/>
    <w:rsid w:val="00587EC6"/>
    <w:rsid w:val="00595810"/>
    <w:rsid w:val="005963E6"/>
    <w:rsid w:val="005A26C6"/>
    <w:rsid w:val="005B247B"/>
    <w:rsid w:val="005B2D91"/>
    <w:rsid w:val="005B6306"/>
    <w:rsid w:val="005B7EE9"/>
    <w:rsid w:val="005C12F4"/>
    <w:rsid w:val="005C3F32"/>
    <w:rsid w:val="005D6318"/>
    <w:rsid w:val="005E44A3"/>
    <w:rsid w:val="005E58DE"/>
    <w:rsid w:val="005F4B98"/>
    <w:rsid w:val="005F54AD"/>
    <w:rsid w:val="00624181"/>
    <w:rsid w:val="006357C4"/>
    <w:rsid w:val="00635F76"/>
    <w:rsid w:val="00640D81"/>
    <w:rsid w:val="00647191"/>
    <w:rsid w:val="00647429"/>
    <w:rsid w:val="00647593"/>
    <w:rsid w:val="0065201F"/>
    <w:rsid w:val="00653091"/>
    <w:rsid w:val="00657A28"/>
    <w:rsid w:val="0066126C"/>
    <w:rsid w:val="0066585E"/>
    <w:rsid w:val="00666CE3"/>
    <w:rsid w:val="0067036C"/>
    <w:rsid w:val="00682B0F"/>
    <w:rsid w:val="00682B9E"/>
    <w:rsid w:val="0068350C"/>
    <w:rsid w:val="00687C33"/>
    <w:rsid w:val="006922B0"/>
    <w:rsid w:val="006962FF"/>
    <w:rsid w:val="006A7D03"/>
    <w:rsid w:val="006B582D"/>
    <w:rsid w:val="006B6306"/>
    <w:rsid w:val="006C28EF"/>
    <w:rsid w:val="006C4BAD"/>
    <w:rsid w:val="006C5781"/>
    <w:rsid w:val="006D30D3"/>
    <w:rsid w:val="006D63A0"/>
    <w:rsid w:val="006D77DF"/>
    <w:rsid w:val="006E0F49"/>
    <w:rsid w:val="006E7A46"/>
    <w:rsid w:val="006F3CFB"/>
    <w:rsid w:val="006F6375"/>
    <w:rsid w:val="006F65F2"/>
    <w:rsid w:val="0070789C"/>
    <w:rsid w:val="0071166C"/>
    <w:rsid w:val="007143CF"/>
    <w:rsid w:val="007148A9"/>
    <w:rsid w:val="007150B7"/>
    <w:rsid w:val="00715316"/>
    <w:rsid w:val="007171F2"/>
    <w:rsid w:val="00717270"/>
    <w:rsid w:val="007224D4"/>
    <w:rsid w:val="00722CAA"/>
    <w:rsid w:val="007354BC"/>
    <w:rsid w:val="00753B3B"/>
    <w:rsid w:val="00756010"/>
    <w:rsid w:val="007613A4"/>
    <w:rsid w:val="00770454"/>
    <w:rsid w:val="00782C8B"/>
    <w:rsid w:val="0079252F"/>
    <w:rsid w:val="007A07E7"/>
    <w:rsid w:val="007A28D5"/>
    <w:rsid w:val="007A3A67"/>
    <w:rsid w:val="007A7F84"/>
    <w:rsid w:val="007B00ED"/>
    <w:rsid w:val="007B02FB"/>
    <w:rsid w:val="007B29C8"/>
    <w:rsid w:val="007B32FD"/>
    <w:rsid w:val="007B4B23"/>
    <w:rsid w:val="007C02D9"/>
    <w:rsid w:val="007C3B77"/>
    <w:rsid w:val="007C5818"/>
    <w:rsid w:val="007D3A44"/>
    <w:rsid w:val="007D5C7D"/>
    <w:rsid w:val="007D6541"/>
    <w:rsid w:val="007E3619"/>
    <w:rsid w:val="007E7254"/>
    <w:rsid w:val="007E77C8"/>
    <w:rsid w:val="007F1828"/>
    <w:rsid w:val="007F2541"/>
    <w:rsid w:val="007F313E"/>
    <w:rsid w:val="007F39C7"/>
    <w:rsid w:val="007F434F"/>
    <w:rsid w:val="007F4410"/>
    <w:rsid w:val="008114A9"/>
    <w:rsid w:val="00813BBD"/>
    <w:rsid w:val="00817CC8"/>
    <w:rsid w:val="00820748"/>
    <w:rsid w:val="008217A9"/>
    <w:rsid w:val="008252E8"/>
    <w:rsid w:val="008309C6"/>
    <w:rsid w:val="00832C9D"/>
    <w:rsid w:val="00832E06"/>
    <w:rsid w:val="00834541"/>
    <w:rsid w:val="008351BC"/>
    <w:rsid w:val="00840B2F"/>
    <w:rsid w:val="00842645"/>
    <w:rsid w:val="00844D50"/>
    <w:rsid w:val="00845571"/>
    <w:rsid w:val="00845C8E"/>
    <w:rsid w:val="00850056"/>
    <w:rsid w:val="00864FB1"/>
    <w:rsid w:val="00872953"/>
    <w:rsid w:val="00873543"/>
    <w:rsid w:val="00877F73"/>
    <w:rsid w:val="008819D1"/>
    <w:rsid w:val="008836CB"/>
    <w:rsid w:val="00884F7F"/>
    <w:rsid w:val="0088798A"/>
    <w:rsid w:val="00892BE2"/>
    <w:rsid w:val="00892D06"/>
    <w:rsid w:val="0089509A"/>
    <w:rsid w:val="008A0EC6"/>
    <w:rsid w:val="008A1497"/>
    <w:rsid w:val="008A3DE9"/>
    <w:rsid w:val="008A40EA"/>
    <w:rsid w:val="008B0910"/>
    <w:rsid w:val="008B2F37"/>
    <w:rsid w:val="008B3933"/>
    <w:rsid w:val="008C5AC1"/>
    <w:rsid w:val="008C7656"/>
    <w:rsid w:val="008D2DA1"/>
    <w:rsid w:val="008D36A0"/>
    <w:rsid w:val="008E2312"/>
    <w:rsid w:val="008E3659"/>
    <w:rsid w:val="008E3CBD"/>
    <w:rsid w:val="008E3E0D"/>
    <w:rsid w:val="008F172C"/>
    <w:rsid w:val="008F1C3D"/>
    <w:rsid w:val="008F6D96"/>
    <w:rsid w:val="008F742E"/>
    <w:rsid w:val="008F7EB9"/>
    <w:rsid w:val="00902266"/>
    <w:rsid w:val="00903F88"/>
    <w:rsid w:val="00904E23"/>
    <w:rsid w:val="009062B9"/>
    <w:rsid w:val="009065F3"/>
    <w:rsid w:val="0091198B"/>
    <w:rsid w:val="009125FA"/>
    <w:rsid w:val="00913126"/>
    <w:rsid w:val="00913AAD"/>
    <w:rsid w:val="00915DFA"/>
    <w:rsid w:val="00916B58"/>
    <w:rsid w:val="009238E7"/>
    <w:rsid w:val="00931B61"/>
    <w:rsid w:val="0094559E"/>
    <w:rsid w:val="00946232"/>
    <w:rsid w:val="00950F9C"/>
    <w:rsid w:val="00962413"/>
    <w:rsid w:val="0097362C"/>
    <w:rsid w:val="0098162E"/>
    <w:rsid w:val="009838B9"/>
    <w:rsid w:val="00993F51"/>
    <w:rsid w:val="009B4945"/>
    <w:rsid w:val="009C005C"/>
    <w:rsid w:val="009C0776"/>
    <w:rsid w:val="009C1E83"/>
    <w:rsid w:val="009C2C81"/>
    <w:rsid w:val="009C736B"/>
    <w:rsid w:val="009C746C"/>
    <w:rsid w:val="009C7699"/>
    <w:rsid w:val="009D6E84"/>
    <w:rsid w:val="009D6F79"/>
    <w:rsid w:val="009E0AE0"/>
    <w:rsid w:val="009E35A6"/>
    <w:rsid w:val="009E48C9"/>
    <w:rsid w:val="009E5B77"/>
    <w:rsid w:val="009E61A7"/>
    <w:rsid w:val="009F1508"/>
    <w:rsid w:val="009F5F7A"/>
    <w:rsid w:val="00A1256A"/>
    <w:rsid w:val="00A14C8B"/>
    <w:rsid w:val="00A209C0"/>
    <w:rsid w:val="00A211E2"/>
    <w:rsid w:val="00A33FA1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26FE"/>
    <w:rsid w:val="00A67C9F"/>
    <w:rsid w:val="00A72D15"/>
    <w:rsid w:val="00A73B99"/>
    <w:rsid w:val="00A81731"/>
    <w:rsid w:val="00A81E16"/>
    <w:rsid w:val="00A826E7"/>
    <w:rsid w:val="00A830E2"/>
    <w:rsid w:val="00A85B05"/>
    <w:rsid w:val="00A85D14"/>
    <w:rsid w:val="00A95E18"/>
    <w:rsid w:val="00AA6347"/>
    <w:rsid w:val="00AB7DE4"/>
    <w:rsid w:val="00AC416A"/>
    <w:rsid w:val="00AC45E1"/>
    <w:rsid w:val="00AC4E13"/>
    <w:rsid w:val="00AD3FDA"/>
    <w:rsid w:val="00AD5898"/>
    <w:rsid w:val="00AD5B7E"/>
    <w:rsid w:val="00AD7E60"/>
    <w:rsid w:val="00AE5621"/>
    <w:rsid w:val="00AF0640"/>
    <w:rsid w:val="00AF2665"/>
    <w:rsid w:val="00AF3295"/>
    <w:rsid w:val="00AF790B"/>
    <w:rsid w:val="00B00482"/>
    <w:rsid w:val="00B038DF"/>
    <w:rsid w:val="00B04AAF"/>
    <w:rsid w:val="00B05521"/>
    <w:rsid w:val="00B07326"/>
    <w:rsid w:val="00B16A28"/>
    <w:rsid w:val="00B208FD"/>
    <w:rsid w:val="00B21033"/>
    <w:rsid w:val="00B21D23"/>
    <w:rsid w:val="00B25941"/>
    <w:rsid w:val="00B25C2C"/>
    <w:rsid w:val="00B31AA2"/>
    <w:rsid w:val="00B35E1B"/>
    <w:rsid w:val="00B43DE1"/>
    <w:rsid w:val="00B57334"/>
    <w:rsid w:val="00B623B7"/>
    <w:rsid w:val="00B65577"/>
    <w:rsid w:val="00B71500"/>
    <w:rsid w:val="00B72D72"/>
    <w:rsid w:val="00B740E3"/>
    <w:rsid w:val="00B81B13"/>
    <w:rsid w:val="00B84476"/>
    <w:rsid w:val="00B900CA"/>
    <w:rsid w:val="00B9119E"/>
    <w:rsid w:val="00B94A2A"/>
    <w:rsid w:val="00BA0623"/>
    <w:rsid w:val="00BA77BE"/>
    <w:rsid w:val="00BB087A"/>
    <w:rsid w:val="00BB1572"/>
    <w:rsid w:val="00BB1EDD"/>
    <w:rsid w:val="00BB23BD"/>
    <w:rsid w:val="00BB5C52"/>
    <w:rsid w:val="00BB6C6D"/>
    <w:rsid w:val="00BB73BB"/>
    <w:rsid w:val="00BB7E44"/>
    <w:rsid w:val="00BC28B6"/>
    <w:rsid w:val="00BD3DC8"/>
    <w:rsid w:val="00BE30C6"/>
    <w:rsid w:val="00BE7B6A"/>
    <w:rsid w:val="00BF111B"/>
    <w:rsid w:val="00BF1ACB"/>
    <w:rsid w:val="00BF63F9"/>
    <w:rsid w:val="00C0763A"/>
    <w:rsid w:val="00C07F8D"/>
    <w:rsid w:val="00C16599"/>
    <w:rsid w:val="00C27532"/>
    <w:rsid w:val="00C33C61"/>
    <w:rsid w:val="00C4464B"/>
    <w:rsid w:val="00C5249A"/>
    <w:rsid w:val="00C5483E"/>
    <w:rsid w:val="00C560E6"/>
    <w:rsid w:val="00C61700"/>
    <w:rsid w:val="00C62D69"/>
    <w:rsid w:val="00C63AA9"/>
    <w:rsid w:val="00C6689A"/>
    <w:rsid w:val="00C744A0"/>
    <w:rsid w:val="00C75D71"/>
    <w:rsid w:val="00C809F3"/>
    <w:rsid w:val="00C81F5D"/>
    <w:rsid w:val="00C83221"/>
    <w:rsid w:val="00C93262"/>
    <w:rsid w:val="00C94DBE"/>
    <w:rsid w:val="00CA3069"/>
    <w:rsid w:val="00CA496F"/>
    <w:rsid w:val="00CC32FC"/>
    <w:rsid w:val="00CC3ED0"/>
    <w:rsid w:val="00CC4EFE"/>
    <w:rsid w:val="00CE2A14"/>
    <w:rsid w:val="00CE7242"/>
    <w:rsid w:val="00CF0074"/>
    <w:rsid w:val="00CF2E57"/>
    <w:rsid w:val="00CF3423"/>
    <w:rsid w:val="00CF6433"/>
    <w:rsid w:val="00CF6E66"/>
    <w:rsid w:val="00CF7916"/>
    <w:rsid w:val="00D05826"/>
    <w:rsid w:val="00D069BF"/>
    <w:rsid w:val="00D16CF9"/>
    <w:rsid w:val="00D179D3"/>
    <w:rsid w:val="00D20675"/>
    <w:rsid w:val="00D2116F"/>
    <w:rsid w:val="00D22165"/>
    <w:rsid w:val="00D22A01"/>
    <w:rsid w:val="00D24BAA"/>
    <w:rsid w:val="00D30762"/>
    <w:rsid w:val="00D37337"/>
    <w:rsid w:val="00D41F22"/>
    <w:rsid w:val="00D45D01"/>
    <w:rsid w:val="00D54E48"/>
    <w:rsid w:val="00D62ABA"/>
    <w:rsid w:val="00D66970"/>
    <w:rsid w:val="00D66AD2"/>
    <w:rsid w:val="00D67721"/>
    <w:rsid w:val="00D74405"/>
    <w:rsid w:val="00D74B7E"/>
    <w:rsid w:val="00D82E67"/>
    <w:rsid w:val="00D907CC"/>
    <w:rsid w:val="00D94B54"/>
    <w:rsid w:val="00D9690F"/>
    <w:rsid w:val="00D97496"/>
    <w:rsid w:val="00DA597E"/>
    <w:rsid w:val="00DA79A1"/>
    <w:rsid w:val="00DB2B78"/>
    <w:rsid w:val="00DC6AA2"/>
    <w:rsid w:val="00DD4DCF"/>
    <w:rsid w:val="00DE0ABE"/>
    <w:rsid w:val="00DE247B"/>
    <w:rsid w:val="00DF5F21"/>
    <w:rsid w:val="00E0563E"/>
    <w:rsid w:val="00E0605E"/>
    <w:rsid w:val="00E311F5"/>
    <w:rsid w:val="00E334DE"/>
    <w:rsid w:val="00E361EE"/>
    <w:rsid w:val="00E372E9"/>
    <w:rsid w:val="00E41339"/>
    <w:rsid w:val="00E46093"/>
    <w:rsid w:val="00E51004"/>
    <w:rsid w:val="00E61395"/>
    <w:rsid w:val="00E63D73"/>
    <w:rsid w:val="00E646A1"/>
    <w:rsid w:val="00E655AF"/>
    <w:rsid w:val="00E70469"/>
    <w:rsid w:val="00E71A5F"/>
    <w:rsid w:val="00E7211E"/>
    <w:rsid w:val="00E74AEE"/>
    <w:rsid w:val="00E76F71"/>
    <w:rsid w:val="00E81BE4"/>
    <w:rsid w:val="00E90DF1"/>
    <w:rsid w:val="00E91A2C"/>
    <w:rsid w:val="00E97607"/>
    <w:rsid w:val="00E976E4"/>
    <w:rsid w:val="00EA750C"/>
    <w:rsid w:val="00EA7933"/>
    <w:rsid w:val="00EB1D25"/>
    <w:rsid w:val="00EB2CBA"/>
    <w:rsid w:val="00EB37EF"/>
    <w:rsid w:val="00EB3901"/>
    <w:rsid w:val="00EC1872"/>
    <w:rsid w:val="00EC20AF"/>
    <w:rsid w:val="00EC4222"/>
    <w:rsid w:val="00EC747E"/>
    <w:rsid w:val="00ED3E65"/>
    <w:rsid w:val="00ED5E9C"/>
    <w:rsid w:val="00EE17B2"/>
    <w:rsid w:val="00EE1FF1"/>
    <w:rsid w:val="00EE6EF9"/>
    <w:rsid w:val="00EF781E"/>
    <w:rsid w:val="00F013B9"/>
    <w:rsid w:val="00F01A58"/>
    <w:rsid w:val="00F0537A"/>
    <w:rsid w:val="00F0561F"/>
    <w:rsid w:val="00F058EF"/>
    <w:rsid w:val="00F06865"/>
    <w:rsid w:val="00F07ABC"/>
    <w:rsid w:val="00F11BCA"/>
    <w:rsid w:val="00F1243D"/>
    <w:rsid w:val="00F16929"/>
    <w:rsid w:val="00F17EDC"/>
    <w:rsid w:val="00F23B77"/>
    <w:rsid w:val="00F40ED3"/>
    <w:rsid w:val="00F44885"/>
    <w:rsid w:val="00F45BEA"/>
    <w:rsid w:val="00F46598"/>
    <w:rsid w:val="00F66689"/>
    <w:rsid w:val="00F6786F"/>
    <w:rsid w:val="00F70BFF"/>
    <w:rsid w:val="00F71F11"/>
    <w:rsid w:val="00F732D0"/>
    <w:rsid w:val="00F73334"/>
    <w:rsid w:val="00F74C97"/>
    <w:rsid w:val="00F74CB5"/>
    <w:rsid w:val="00F77EEE"/>
    <w:rsid w:val="00F77F49"/>
    <w:rsid w:val="00F84D27"/>
    <w:rsid w:val="00F86E34"/>
    <w:rsid w:val="00F9009F"/>
    <w:rsid w:val="00F916B5"/>
    <w:rsid w:val="00F91A2E"/>
    <w:rsid w:val="00F92594"/>
    <w:rsid w:val="00F96CAA"/>
    <w:rsid w:val="00F976E1"/>
    <w:rsid w:val="00FA2ED5"/>
    <w:rsid w:val="00FA3593"/>
    <w:rsid w:val="00FB26B0"/>
    <w:rsid w:val="00FB442F"/>
    <w:rsid w:val="00FC3A35"/>
    <w:rsid w:val="00FC63DA"/>
    <w:rsid w:val="00FD46AD"/>
    <w:rsid w:val="00FD5304"/>
    <w:rsid w:val="00FD72CC"/>
    <w:rsid w:val="00FE095D"/>
    <w:rsid w:val="00FE33F7"/>
    <w:rsid w:val="00FE772B"/>
    <w:rsid w:val="00FF2145"/>
    <w:rsid w:val="00FF43E6"/>
    <w:rsid w:val="00FF4DBA"/>
    <w:rsid w:val="00FF4F8A"/>
    <w:rsid w:val="00FF6A78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1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1">
    <w:name w:val="heading 1"/>
    <w:basedOn w:val="Normal"/>
    <w:next w:val="Normal"/>
    <w:link w:val="Heading1Char"/>
    <w:uiPriority w:val="9"/>
    <w:qFormat/>
    <w:rsid w:val="00B31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  <w:style w:type="paragraph" w:customStyle="1" w:styleId="2">
    <w:name w:val="Текст2"/>
    <w:basedOn w:val="Normal"/>
    <w:rsid w:val="00175B7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Emphasis">
    <w:name w:val="Emphasis"/>
    <w:basedOn w:val="DefaultParagraphFont"/>
    <w:uiPriority w:val="20"/>
    <w:qFormat/>
    <w:rsid w:val="0012141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31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Normal"/>
    <w:rsid w:val="00B31AA2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Spacing">
    <w:name w:val="No Spacing"/>
    <w:qFormat/>
    <w:rsid w:val="00AF790B"/>
    <w:pPr>
      <w:suppressAutoHyphens/>
      <w:spacing w:after="0" w:line="240" w:lineRule="auto"/>
    </w:pPr>
    <w:rPr>
      <w:rFonts w:ascii="Calibri" w:eastAsia="Calibri" w:hAnsi="Calibri" w:cs="Calibri"/>
      <w:kern w:val="2"/>
      <w:lang w:val="uk-UA" w:eastAsia="zh-CN"/>
    </w:rPr>
  </w:style>
  <w:style w:type="character" w:customStyle="1" w:styleId="WW8Num5z1">
    <w:name w:val="WW8Num5z1"/>
    <w:rsid w:val="001E7B9E"/>
    <w:rPr>
      <w:rFonts w:ascii="Courier New" w:hAnsi="Courier New" w:cs="Courier New" w:hint="default"/>
    </w:rPr>
  </w:style>
  <w:style w:type="character" w:styleId="Hyperlink">
    <w:name w:val="Hyperlink"/>
    <w:unhideWhenUsed/>
    <w:rsid w:val="00DA79A1"/>
    <w:rPr>
      <w:color w:val="0000FF"/>
      <w:u w:val="single"/>
    </w:rPr>
  </w:style>
  <w:style w:type="character" w:customStyle="1" w:styleId="6">
    <w:name w:val="Основной текст Знак6"/>
    <w:rsid w:val="00AF0640"/>
    <w:rPr>
      <w:rFonts w:cs="Times New Roman"/>
      <w:color w:val="00000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6CC2-AD74-4DD5-8759-4630FB54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10</Pages>
  <Words>5270</Words>
  <Characters>30044</Characters>
  <Application>Microsoft Office Word</Application>
  <DocSecurity>0</DocSecurity>
  <Lines>250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130</cp:revision>
  <cp:lastPrinted>2025-10-28T14:21:00Z</cp:lastPrinted>
  <dcterms:created xsi:type="dcterms:W3CDTF">2024-05-17T09:37:00Z</dcterms:created>
  <dcterms:modified xsi:type="dcterms:W3CDTF">2025-10-28T14:26:00Z</dcterms:modified>
</cp:coreProperties>
</file>