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9A" w:rsidRDefault="0089509A" w:rsidP="00734FF6">
      <w:pPr>
        <w:spacing w:after="0" w:line="240" w:lineRule="auto"/>
        <w:ind w:left="6120"/>
        <w:jc w:val="center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6275EB" w:rsidRPr="00734FF6" w:rsidRDefault="006275EB" w:rsidP="00734FF6">
      <w:pPr>
        <w:spacing w:after="0" w:line="240" w:lineRule="auto"/>
        <w:ind w:left="6120"/>
        <w:jc w:val="center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2C0A94" w:rsidRPr="00734FF6" w:rsidRDefault="002C0A94" w:rsidP="00734FF6">
      <w:pPr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734FF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75EB" w:rsidRPr="00734FF6" w:rsidRDefault="006275EB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734FF6" w:rsidRDefault="002C0A94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734FF6" w:rsidRDefault="00175B7F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305DD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C0A94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734FF6" w:rsidRDefault="00D305DD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17 грудня</w:t>
      </w:r>
      <w:r w:rsidR="002C0A94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89509A" w:rsidRDefault="002C0A94" w:rsidP="00734F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75B7F" w:rsidRPr="00734FF6" w:rsidRDefault="00175B7F" w:rsidP="00F836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C0A94" w:rsidRPr="00734FF6" w:rsidRDefault="002C0A94" w:rsidP="00F836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734FF6" w:rsidRDefault="002C0A94" w:rsidP="00F836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734FF6" w:rsidRDefault="002C0A94" w:rsidP="00F836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734FF6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Default="008114A9" w:rsidP="00734FF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D2A78" w:rsidRDefault="00AD2A78" w:rsidP="00F836B2">
      <w:pPr>
        <w:spacing w:line="240" w:lineRule="auto"/>
        <w:jc w:val="both"/>
        <w:rPr>
          <w:rFonts w:ascii="Arial Black" w:hAnsi="Arial Black"/>
          <w:sz w:val="24"/>
          <w:szCs w:val="24"/>
          <w:lang w:val="uk-UA"/>
        </w:rPr>
      </w:pPr>
    </w:p>
    <w:p w:rsidR="00D305DD" w:rsidRDefault="00D305DD" w:rsidP="00F836B2">
      <w:pPr>
        <w:spacing w:line="240" w:lineRule="auto"/>
        <w:jc w:val="both"/>
        <w:rPr>
          <w:rFonts w:ascii="Arial Black" w:hAnsi="Arial Black"/>
          <w:sz w:val="24"/>
          <w:szCs w:val="24"/>
          <w:lang w:val="uk-UA"/>
        </w:rPr>
      </w:pPr>
      <w:r w:rsidRPr="00C22D0E">
        <w:rPr>
          <w:rFonts w:ascii="Arial Black" w:hAnsi="Arial Black"/>
          <w:sz w:val="24"/>
          <w:szCs w:val="24"/>
          <w:lang w:val="uk-UA"/>
        </w:rPr>
        <w:t xml:space="preserve">- Інформація керівника Нікопольської окружної прокуратури </w:t>
      </w:r>
      <w:proofErr w:type="spellStart"/>
      <w:r w:rsidRPr="00C22D0E">
        <w:rPr>
          <w:rFonts w:ascii="Arial Black" w:hAnsi="Arial Black"/>
          <w:b/>
          <w:sz w:val="24"/>
          <w:szCs w:val="24"/>
          <w:lang w:val="uk-UA"/>
        </w:rPr>
        <w:t>Пашаєва</w:t>
      </w:r>
      <w:proofErr w:type="spellEnd"/>
      <w:r w:rsidRPr="00C22D0E">
        <w:rPr>
          <w:rFonts w:ascii="Arial Black" w:hAnsi="Arial Black"/>
          <w:b/>
          <w:sz w:val="24"/>
          <w:szCs w:val="24"/>
          <w:lang w:val="uk-UA"/>
        </w:rPr>
        <w:t xml:space="preserve"> Руслана </w:t>
      </w:r>
      <w:proofErr w:type="spellStart"/>
      <w:r w:rsidRPr="00C22D0E">
        <w:rPr>
          <w:rFonts w:ascii="Arial Black" w:hAnsi="Arial Black"/>
          <w:b/>
          <w:sz w:val="24"/>
          <w:szCs w:val="24"/>
          <w:lang w:val="uk-UA"/>
        </w:rPr>
        <w:t>Шахіновича</w:t>
      </w:r>
      <w:proofErr w:type="spellEnd"/>
      <w:r w:rsidRPr="00C22D0E">
        <w:rPr>
          <w:rFonts w:ascii="Arial Black" w:hAnsi="Arial Black"/>
          <w:sz w:val="24"/>
          <w:szCs w:val="24"/>
          <w:lang w:val="uk-UA"/>
        </w:rPr>
        <w:t xml:space="preserve"> про результати діяльності у 2024 році.</w:t>
      </w:r>
    </w:p>
    <w:p w:rsidR="006275EB" w:rsidRDefault="006275EB" w:rsidP="006275EB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36B2">
        <w:rPr>
          <w:rFonts w:ascii="Times New Roman" w:hAnsi="Times New Roman"/>
          <w:bCs/>
          <w:sz w:val="28"/>
          <w:szCs w:val="28"/>
          <w:lang w:val="uk-UA"/>
        </w:rPr>
        <w:t>Про затвердження Плану дій сталого енергетичного розвитку та клімату Нікопольської міської територіальної громади до 2030 року.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6EC4">
        <w:rPr>
          <w:rFonts w:ascii="Times New Roman" w:hAnsi="Times New Roman"/>
          <w:lang w:val="uk-UA" w:eastAsia="en-US"/>
        </w:rPr>
        <w:pict>
          <v:line id="_x0000_s1063" style="position:absolute;left:0;text-align:left;z-index:251685888" from="-135pt,7.45pt" to="-135pt,46.65pt" strokecolor="blue">
            <v:stroke startarrow="block" endarrow="block"/>
          </v:line>
        </w:pict>
      </w:r>
      <w:r w:rsidRPr="00F836B2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 w:rsidRPr="00F836B2">
        <w:rPr>
          <w:rFonts w:ascii="Times New Roman" w:hAnsi="Times New Roman"/>
          <w:sz w:val="28"/>
          <w:szCs w:val="28"/>
          <w:lang w:val="en-US"/>
        </w:rPr>
        <w:t>V</w:t>
      </w:r>
      <w:r w:rsidRPr="00F836B2">
        <w:rPr>
          <w:rFonts w:ascii="Times New Roman" w:hAnsi="Times New Roman"/>
          <w:sz w:val="28"/>
          <w:szCs w:val="28"/>
          <w:lang w:val="uk-UA"/>
        </w:rPr>
        <w:t>ІІІ скликання Мотриченко Юлії Федорівни.</w:t>
      </w:r>
    </w:p>
    <w:p w:rsidR="00C22D0E" w:rsidRPr="00F836B2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F836B2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C22D0E" w:rsidRPr="00F836B2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36B2">
        <w:rPr>
          <w:rFonts w:ascii="Times New Roman" w:hAnsi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>Про затвердження програми «Пожежна безпека міста Нікополя» на 2025-2027 роки.</w:t>
      </w:r>
    </w:p>
    <w:p w:rsidR="00C22D0E" w:rsidRPr="00F836B2" w:rsidRDefault="00C22D0E" w:rsidP="00C22D0E">
      <w:pPr>
        <w:pStyle w:val="western"/>
        <w:numPr>
          <w:ilvl w:val="3"/>
          <w:numId w:val="14"/>
        </w:numPr>
        <w:tabs>
          <w:tab w:val="left" w:pos="426"/>
        </w:tabs>
        <w:spacing w:before="0" w:after="0"/>
        <w:ind w:left="0" w:firstLine="0"/>
        <w:jc w:val="both"/>
        <w:rPr>
          <w:lang w:val="uk-UA"/>
        </w:rPr>
      </w:pPr>
      <w:r w:rsidRPr="00F836B2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C22D0E" w:rsidRP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C22D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C22D0E" w:rsidRPr="00F836B2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положень до заходів </w:t>
      </w:r>
      <w:r w:rsidRPr="00F836B2">
        <w:rPr>
          <w:rFonts w:ascii="Times New Roman" w:hAnsi="Times New Roman"/>
          <w:sz w:val="28"/>
          <w:szCs w:val="28"/>
          <w:lang w:val="uk-UA"/>
        </w:rPr>
        <w:t>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36B2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положень до заходів міської Програми «ТУРБОТА» на 2025 – 2027 роки в новій редакції.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36B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положень до заходів </w:t>
      </w:r>
      <w:r w:rsidRPr="00F836B2">
        <w:rPr>
          <w:rFonts w:ascii="Times New Roman" w:hAnsi="Times New Roman"/>
          <w:bCs/>
          <w:sz w:val="28"/>
          <w:szCs w:val="28"/>
          <w:lang w:val="uk-UA"/>
        </w:rPr>
        <w:t xml:space="preserve">міської Програми </w:t>
      </w:r>
      <w:r w:rsidRPr="00F836B2">
        <w:rPr>
          <w:rFonts w:ascii="Times New Roman" w:hAnsi="Times New Roman"/>
          <w:sz w:val="28"/>
          <w:szCs w:val="28"/>
          <w:lang w:val="uk-UA"/>
        </w:rPr>
        <w:t>розвитку соціальних послуг у</w:t>
      </w:r>
      <w:r w:rsidRPr="00F836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836B2">
        <w:rPr>
          <w:rFonts w:ascii="Times New Roman" w:hAnsi="Times New Roman"/>
          <w:sz w:val="28"/>
          <w:szCs w:val="28"/>
          <w:lang w:val="uk-UA"/>
        </w:rPr>
        <w:t>Нікопольській</w:t>
      </w:r>
      <w:r w:rsidRPr="00F836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836B2">
        <w:rPr>
          <w:rFonts w:ascii="Times New Roman" w:hAnsi="Times New Roman"/>
          <w:sz w:val="28"/>
          <w:szCs w:val="28"/>
          <w:lang w:val="uk-UA"/>
        </w:rPr>
        <w:t>міській територіальній громаді на 2025 – 2027 роки.</w:t>
      </w: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36B2"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надання грошової допомоги мешканцям міста Нікополя у новій редакції.</w:t>
      </w:r>
    </w:p>
    <w:p w:rsidR="00C22D0E" w:rsidRPr="00F836B2" w:rsidRDefault="00C22D0E" w:rsidP="00C22D0E">
      <w:pPr>
        <w:pStyle w:val="PlainText"/>
        <w:numPr>
          <w:ilvl w:val="3"/>
          <w:numId w:val="14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36B2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C22D0E" w:rsidRP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C22D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Pr="00F836B2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 xml:space="preserve">Про затвердження Міської комплексної програми розвитку освіти міста Нікополя на 2025-2027 роки .     </w:t>
      </w:r>
    </w:p>
    <w:p w:rsidR="00C22D0E" w:rsidRP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C22D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2A78" w:rsidRPr="00AD2A78" w:rsidRDefault="00AD2A78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Pr="00F836B2">
        <w:rPr>
          <w:rFonts w:ascii="Times New Roman" w:hAnsi="Times New Roman"/>
          <w:shadow/>
          <w:spacing w:val="-8"/>
          <w:sz w:val="28"/>
          <w:szCs w:val="28"/>
          <w:lang w:val="uk-UA"/>
        </w:rPr>
        <w:t xml:space="preserve">  </w:t>
      </w:r>
      <w:r w:rsidRPr="00F836B2">
        <w:rPr>
          <w:rFonts w:ascii="Times New Roman" w:hAnsi="Times New Roman"/>
          <w:sz w:val="28"/>
          <w:szCs w:val="28"/>
          <w:lang w:val="uk-UA"/>
        </w:rPr>
        <w:t xml:space="preserve">«Про утворення постійних комісій міської ради, затвердження їх складу та обрання голів комісій» з урахуванням внесених змін. 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>Про внесення змін до рішення Нікопольської міської ради від 30.04.2024 року № 63-44/</w:t>
      </w:r>
      <w:r w:rsidRPr="00F836B2">
        <w:rPr>
          <w:rFonts w:ascii="Times New Roman" w:hAnsi="Times New Roman"/>
          <w:sz w:val="28"/>
          <w:szCs w:val="28"/>
          <w:lang w:val="en-US"/>
        </w:rPr>
        <w:t>VIII</w:t>
      </w:r>
      <w:r w:rsidRPr="00F836B2">
        <w:rPr>
          <w:rFonts w:ascii="Times New Roman" w:hAnsi="Times New Roman"/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середовища».</w:t>
      </w:r>
    </w:p>
    <w:p w:rsidR="00C22D0E" w:rsidRPr="00F836B2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sz w:val="28"/>
          <w:szCs w:val="28"/>
          <w:lang w:val="uk-UA"/>
        </w:rPr>
        <w:t>Про затвердження плану роботи Нікопольської міської ради на перше півріччя 2025 року.</w:t>
      </w:r>
    </w:p>
    <w:p w:rsidR="00C22D0E" w:rsidRPr="00F836B2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val="uk-UA"/>
        </w:rPr>
      </w:pPr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>Базилюк</w:t>
      </w:r>
      <w:proofErr w:type="spellEnd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2A78" w:rsidRPr="00AD2A78" w:rsidRDefault="00AD2A78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C22D0E" w:rsidRPr="007A5FD3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 w:rsidRPr="00D21A40">
        <w:rPr>
          <w:rFonts w:ascii="Times New Roman" w:hAnsi="Times New Roman"/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21A4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надання </w:t>
      </w:r>
      <w:r w:rsidRPr="00D21A40">
        <w:rPr>
          <w:rFonts w:ascii="Times New Roman" w:hAnsi="Times New Roman"/>
          <w:bCs/>
          <w:color w:val="000000"/>
          <w:sz w:val="28"/>
          <w:szCs w:val="28"/>
          <w:lang w:val="uk-UA"/>
        </w:rPr>
        <w:t>згоди на</w:t>
      </w:r>
      <w:r w:rsidRPr="00D21A40">
        <w:rPr>
          <w:rFonts w:ascii="Times New Roman" w:hAnsi="Times New Roman"/>
          <w:sz w:val="28"/>
          <w:szCs w:val="28"/>
          <w:lang w:val="uk-UA"/>
        </w:rPr>
        <w:t xml:space="preserve"> безоплатну </w:t>
      </w:r>
      <w:r w:rsidRPr="00D21A40">
        <w:rPr>
          <w:rFonts w:ascii="Times New Roman" w:hAnsi="Times New Roman"/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:rsidR="00C22D0E" w:rsidRPr="00D21A40" w:rsidRDefault="00C22D0E" w:rsidP="00C22D0E">
      <w:pPr>
        <w:pStyle w:val="PlainText"/>
        <w:numPr>
          <w:ilvl w:val="3"/>
          <w:numId w:val="14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1A40">
        <w:rPr>
          <w:rFonts w:ascii="Times New Roman" w:hAnsi="Times New Roman"/>
          <w:sz w:val="28"/>
          <w:szCs w:val="28"/>
        </w:rPr>
        <w:t xml:space="preserve">Про безоплатну передачу комунального майна </w:t>
      </w:r>
      <w:r w:rsidRPr="00D21A40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D21A40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D21A40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21A40">
        <w:rPr>
          <w:rFonts w:ascii="Times New Roman" w:hAnsi="Times New Roman"/>
          <w:sz w:val="28"/>
          <w:szCs w:val="28"/>
        </w:rPr>
        <w:t>для військової частини А5032 в умовах правового режиму воєнного стану.</w:t>
      </w:r>
    </w:p>
    <w:p w:rsidR="00C22D0E" w:rsidRPr="00D21A40" w:rsidRDefault="00C22D0E" w:rsidP="00C22D0E">
      <w:pPr>
        <w:pStyle w:val="PlainText"/>
        <w:numPr>
          <w:ilvl w:val="3"/>
          <w:numId w:val="14"/>
        </w:numPr>
        <w:tabs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21A40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безоплатну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передачу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майна до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власності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особі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Міністерства</w:t>
      </w:r>
      <w:proofErr w:type="spellEnd"/>
      <w:proofErr w:type="gramStart"/>
      <w:r w:rsidRPr="00D21A40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D21A40">
        <w:rPr>
          <w:rFonts w:ascii="Times New Roman" w:hAnsi="Times New Roman"/>
          <w:sz w:val="28"/>
          <w:szCs w:val="28"/>
          <w:lang w:val="ru-RU"/>
        </w:rPr>
        <w:t xml:space="preserve">борони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, для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військової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А1302 в </w:t>
      </w:r>
      <w:proofErr w:type="spellStart"/>
      <w:r w:rsidRPr="00D21A40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D21A40">
        <w:rPr>
          <w:rFonts w:ascii="Times New Roman" w:hAnsi="Times New Roman"/>
          <w:sz w:val="28"/>
          <w:szCs w:val="28"/>
          <w:lang w:val="ru-RU"/>
        </w:rPr>
        <w:t xml:space="preserve"> правового режиму воєнного стану.</w:t>
      </w:r>
    </w:p>
    <w:p w:rsidR="00C22D0E" w:rsidRP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22D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C22D0E" w:rsidRPr="00AD2A78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pacing w:val="-20"/>
          <w:sz w:val="16"/>
          <w:szCs w:val="16"/>
          <w:lang w:val="uk-UA"/>
        </w:rPr>
      </w:pPr>
    </w:p>
    <w:p w:rsidR="00AD2A78" w:rsidRPr="00D21A40" w:rsidRDefault="00AD2A78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C22D0E" w:rsidRPr="00B15FB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15FBB">
        <w:rPr>
          <w:rFonts w:ascii="Times New Roman" w:hAnsi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 інфраструктури м. Нікополя на 2020-2024 роки» 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28.11.2024 № 37-51/</w:t>
      </w:r>
      <w:r w:rsidRPr="00D21A40">
        <w:rPr>
          <w:rFonts w:ascii="Times New Roman" w:hAnsi="Times New Roman"/>
          <w:sz w:val="28"/>
          <w:szCs w:val="28"/>
          <w:lang w:val="en-US"/>
        </w:rPr>
        <w:t>VIII</w:t>
      </w:r>
      <w:r w:rsidRPr="00D21A40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31.10.2024 № 28-50/</w:t>
      </w:r>
      <w:r w:rsidRPr="00D21A40">
        <w:rPr>
          <w:rFonts w:ascii="Times New Roman" w:hAnsi="Times New Roman"/>
          <w:sz w:val="28"/>
          <w:szCs w:val="28"/>
          <w:lang w:val="en-US"/>
        </w:rPr>
        <w:t>VIII</w:t>
      </w:r>
      <w:r w:rsidRPr="00D21A40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21A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D21A4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C22D0E" w:rsidRDefault="00C22D0E" w:rsidP="00C22D0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22D0E" w:rsidRDefault="00C22D0E" w:rsidP="00C22D0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 xml:space="preserve"> Про затвердження Програми фінансової підтримки комунального підприємства «Міські автомобільні дороги-1»  Нікопольської міської ради на 2025 рік.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Програми фінансової  підтримки комунального підприємства «Міська житлово-технічна інспекція»  Нікопольської міської ради на 2025 рік.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Програми  фінансової підтримки комунального підприємства «Міське паркове господарство» Нікопольської міської ради на 2025 рік.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«Ритуальна служба» Нікопольської  міської ради на 2025 рік.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Програми фінансової 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рік.</w:t>
      </w: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Програми сприяння ефективному розвитку багатоквартирних будинків у місті Нікополі на 2025 рік.</w:t>
      </w: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21A40">
        <w:rPr>
          <w:rFonts w:ascii="Times New Roman" w:hAnsi="Times New Roman"/>
          <w:sz w:val="28"/>
          <w:szCs w:val="28"/>
          <w:lang w:val="uk-UA"/>
        </w:rPr>
        <w:t>Про затвердження «Програми розвитку благоустрою та інфраструктури                        м. Нікополя на 2025-2027 роки».</w:t>
      </w:r>
    </w:p>
    <w:p w:rsidR="00C22D0E" w:rsidRPr="00BC558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C558E">
        <w:rPr>
          <w:rFonts w:ascii="Times New Roman" w:hAnsi="Times New Roman"/>
          <w:sz w:val="28"/>
          <w:szCs w:val="28"/>
          <w:lang w:val="uk-UA"/>
        </w:rPr>
        <w:t xml:space="preserve">Про прийняття участі в експериментальному </w:t>
      </w:r>
      <w:proofErr w:type="spellStart"/>
      <w:r w:rsidRPr="00BC558E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Pr="00BC558E">
        <w:rPr>
          <w:rFonts w:ascii="Times New Roman" w:hAnsi="Times New Roman"/>
          <w:sz w:val="28"/>
          <w:szCs w:val="28"/>
          <w:lang w:val="uk-UA"/>
        </w:rPr>
        <w:t xml:space="preserve"> щодо взаємодії між партнерськими громадами та громадами-форпостами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2D0E" w:rsidRP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22D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22D0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C22D0E" w:rsidRPr="00AD2A78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21A40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 Дніпропетровської області на 2024-2028 роки, затвердженої рішенням Нікопольської міської ради від 17.11.2023 №31-39/</w:t>
      </w:r>
      <w:r w:rsidRPr="00D21A40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D21A4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AD2A78" w:rsidRPr="00D21A40" w:rsidRDefault="00AD2A78" w:rsidP="00AD2A78">
      <w:pPr>
        <w:pStyle w:val="PlainText"/>
        <w:tabs>
          <w:tab w:val="left" w:pos="426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21A4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C22D0E" w:rsidRPr="00AD2A78" w:rsidRDefault="00C22D0E" w:rsidP="00C22D0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C22D0E" w:rsidRPr="00D21A40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1A40">
        <w:rPr>
          <w:rFonts w:ascii="Times New Roman" w:hAnsi="Times New Roman"/>
          <w:bCs/>
          <w:sz w:val="28"/>
          <w:szCs w:val="28"/>
          <w:lang w:val="uk-UA"/>
        </w:rPr>
        <w:t>Про Програму соціально-економічного та культурного розвитку Нікопольської  міської територіальної громади на 2025 рік.</w:t>
      </w:r>
    </w:p>
    <w:p w:rsidR="00C22D0E" w:rsidRPr="00F836B2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D21A4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D21A40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D21A40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 w:rsidRPr="00D21A4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D21A40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D21A4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C22D0E" w:rsidRPr="00AD2A78" w:rsidRDefault="00C22D0E" w:rsidP="00C22D0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C22D0E" w:rsidRPr="00F836B2" w:rsidRDefault="00C22D0E" w:rsidP="00C22D0E">
      <w:pPr>
        <w:pStyle w:val="BodyText"/>
        <w:numPr>
          <w:ilvl w:val="3"/>
          <w:numId w:val="14"/>
        </w:numPr>
        <w:tabs>
          <w:tab w:val="left" w:pos="426"/>
        </w:tabs>
        <w:ind w:left="0" w:firstLine="0"/>
        <w:jc w:val="both"/>
        <w:rPr>
          <w:szCs w:val="28"/>
        </w:rPr>
      </w:pPr>
      <w:r w:rsidRPr="00F836B2">
        <w:rPr>
          <w:szCs w:val="28"/>
        </w:rPr>
        <w:t>Про внесення змін  до рішення міської ради  від 12 грудня 2023 року                                        № 50-40/</w:t>
      </w:r>
      <w:r w:rsidRPr="00F836B2">
        <w:rPr>
          <w:szCs w:val="28"/>
          <w:lang w:val="en-US"/>
        </w:rPr>
        <w:t>V</w:t>
      </w:r>
      <w:r w:rsidRPr="00F836B2">
        <w:rPr>
          <w:szCs w:val="28"/>
        </w:rPr>
        <w:t>ІІІ «Про бюджет Нікопольської міської територіальної громади на 2024 рік».</w:t>
      </w:r>
    </w:p>
    <w:p w:rsidR="00C22D0E" w:rsidRPr="00F836B2" w:rsidRDefault="00C22D0E" w:rsidP="00C22D0E">
      <w:pPr>
        <w:pStyle w:val="BodyText"/>
        <w:numPr>
          <w:ilvl w:val="3"/>
          <w:numId w:val="14"/>
        </w:numPr>
        <w:tabs>
          <w:tab w:val="left" w:pos="426"/>
        </w:tabs>
        <w:ind w:left="0" w:firstLine="0"/>
        <w:rPr>
          <w:szCs w:val="28"/>
        </w:rPr>
      </w:pPr>
      <w:r w:rsidRPr="00F836B2">
        <w:rPr>
          <w:szCs w:val="28"/>
        </w:rPr>
        <w:t xml:space="preserve"> Про бюджет Нікопольської міської територіальної громади на 2025 рік.</w:t>
      </w:r>
    </w:p>
    <w:p w:rsidR="00AD2A78" w:rsidRPr="00AD2A78" w:rsidRDefault="00AD2A78" w:rsidP="00AD2A7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AD2A78" w:rsidRPr="00AD2A78" w:rsidRDefault="00AD2A78" w:rsidP="00AD2A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C22D0E" w:rsidRPr="00AD2A78" w:rsidRDefault="00C22D0E" w:rsidP="00C22D0E">
      <w:pPr>
        <w:pStyle w:val="BodyText"/>
        <w:tabs>
          <w:tab w:val="left" w:pos="426"/>
        </w:tabs>
        <w:rPr>
          <w:sz w:val="32"/>
          <w:szCs w:val="32"/>
          <w:u w:val="single"/>
        </w:rPr>
      </w:pP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  <w:tab w:val="left" w:pos="709"/>
          <w:tab w:val="num" w:pos="81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275EB">
        <w:rPr>
          <w:rFonts w:ascii="Times New Roman" w:hAnsi="Times New Roman"/>
          <w:sz w:val="28"/>
          <w:szCs w:val="28"/>
          <w:lang w:val="uk-UA"/>
        </w:rPr>
        <w:t>Про присвоєння чергового рангу посадової особи місцевого самоврядування Саюку О.І.</w:t>
      </w:r>
    </w:p>
    <w:p w:rsidR="00C22D0E" w:rsidRPr="00F836B2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rPr>
          <w:rStyle w:val="Strong"/>
          <w:bCs/>
          <w:i/>
          <w:szCs w:val="28"/>
        </w:rPr>
      </w:pPr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>Горболіс</w:t>
      </w:r>
      <w:proofErr w:type="spellEnd"/>
      <w:r w:rsidRPr="00F836B2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Борисівна - керуючий справами виконкому.</w:t>
      </w:r>
    </w:p>
    <w:p w:rsidR="00C22D0E" w:rsidRPr="00F836B2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22D0E" w:rsidRPr="00EB605C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Миську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 Володимиру Петровичу (ідентифікаційний номер: 2228230659, адреса: вул.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Сулицька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, буд. 35, м. Нікополь) земельної ділянки на вул.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Сулицькій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у власність громадянину Міщенку Віктору Вікторовичу (ідентифікаційний номер: 2401906335, адреса: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провул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. Український, буд. 6, м. Нікополь) земельної ділянки на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провул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. Українському,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Скрипці Олександрі Анатоліївні (ідентифікаційний номер: 2226007529, адреса: вул. Дачна, буд. 153, м. Нікополь) земельної ділянки на вул. Дачній,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Мануйленко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 Юлії Миколаївні (ідентифікаційний номер: 1748510942, адреса: вул. Промислова, буд. 24, м. Нікополь) земельної ділянки на вул. Промисловій,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Ткачову Миколі Миколайовичу (ідентифікаційний номер: 2166007735, адреса: вул. Січнева, буд. 50, м. Нікополь) земельної ділянки на вул. Січневій, буд. 50 у м. Нікополі Нікопольського району</w:t>
      </w:r>
      <w:r w:rsidRPr="00EB605C">
        <w:rPr>
          <w:rFonts w:ascii="Times New Roman" w:hAnsi="Times New Roman"/>
          <w:sz w:val="27"/>
          <w:szCs w:val="27"/>
          <w:lang w:val="uk-UA"/>
        </w:rPr>
        <w:t xml:space="preserve"> Дніпропетровської області </w:t>
      </w: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Федоренко Анастасії Віталіївні (ідентифікаційний номер: 2942518347, адреса: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провул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 xml:space="preserve">. Липовий, буд. 13, м. Нікополь) земельної ділянки на </w:t>
      </w:r>
      <w:proofErr w:type="spellStart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провул</w:t>
      </w:r>
      <w:proofErr w:type="spellEnd"/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. Липовому,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C22D0E" w:rsidRPr="00EB605C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EB605C">
        <w:rPr>
          <w:rFonts w:ascii="Times New Roman" w:hAnsi="Times New Roman"/>
          <w:color w:val="000000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Безкровній Ніні Анатоліївні (ідентифікаційний номер: 2663415027, адреса: вул. Підгірна, буд. 3, м. Нікополь) земельної ділянки на вул. Підгірній,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EB605C" w:rsidRPr="00D21A40" w:rsidRDefault="00EB605C" w:rsidP="00EB605C">
      <w:pPr>
        <w:pStyle w:val="PlainText"/>
        <w:tabs>
          <w:tab w:val="left" w:pos="426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21A4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C22D0E" w:rsidRDefault="00C22D0E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2A78" w:rsidRDefault="00AD2A78" w:rsidP="00C22D0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275E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  <w:lang w:val="uk-UA"/>
        </w:rPr>
        <w:t>Шевякову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Андрію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Миколайовичу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номер: 2655819478,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Ковельська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74,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Ковельській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74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).</w:t>
      </w: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275EB">
        <w:rPr>
          <w:rFonts w:ascii="Times New Roman" w:hAnsi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технічної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документації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щодо встановлення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меж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натурі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та передачу  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громадянці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Зосим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Ві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Степанівні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номер: 1858108969,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Захисників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74,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Захисників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74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).</w:t>
      </w: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технічної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документації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щодо встановлення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меж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натурі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та передачу 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громадянці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Романенко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Любові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Володимирівні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номер: 1884208162,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Вернадського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1,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Вернадського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1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).</w:t>
      </w: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75EB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6275EB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із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щодо встановлення (</w:t>
      </w:r>
      <w:proofErr w:type="spellStart"/>
      <w:r w:rsidRPr="006275E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sz w:val="28"/>
          <w:szCs w:val="28"/>
        </w:rPr>
        <w:t>натурі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6275E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6275E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громадянину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Дяченку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Максиму </w:t>
      </w:r>
      <w:proofErr w:type="spellStart"/>
      <w:r w:rsidRPr="006275EB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номер: 2781702711, адреса: </w:t>
      </w:r>
      <w:proofErr w:type="spellStart"/>
      <w:r w:rsidRPr="006275EB">
        <w:rPr>
          <w:rFonts w:ascii="Times New Roman" w:hAnsi="Times New Roman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75EB">
        <w:rPr>
          <w:rFonts w:ascii="Times New Roman" w:hAnsi="Times New Roman"/>
          <w:sz w:val="28"/>
          <w:szCs w:val="28"/>
        </w:rPr>
        <w:t>Херсонська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буд. 443, м.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Херсонській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буд. 443 у </w:t>
      </w:r>
      <w:proofErr w:type="gramStart"/>
      <w:r w:rsidRPr="006275EB">
        <w:rPr>
          <w:rFonts w:ascii="Times New Roman" w:hAnsi="Times New Roman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sz w:val="28"/>
          <w:szCs w:val="28"/>
        </w:rPr>
        <w:t>).</w:t>
      </w:r>
    </w:p>
    <w:p w:rsidR="00C22D0E" w:rsidRPr="006275EB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75EB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6275EB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із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щодо встановлення (</w:t>
      </w:r>
      <w:proofErr w:type="spellStart"/>
      <w:r w:rsidRPr="006275E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sz w:val="28"/>
          <w:szCs w:val="28"/>
        </w:rPr>
        <w:t>натурі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6275E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6275E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громадянці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Павловій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Наталі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Сергіївні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номер: 2730215066, адреса: </w:t>
      </w:r>
      <w:proofErr w:type="spellStart"/>
      <w:r w:rsidRPr="006275EB">
        <w:rPr>
          <w:rFonts w:ascii="Times New Roman" w:hAnsi="Times New Roman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75EB">
        <w:rPr>
          <w:rFonts w:ascii="Times New Roman" w:hAnsi="Times New Roman"/>
          <w:sz w:val="28"/>
          <w:szCs w:val="28"/>
        </w:rPr>
        <w:t xml:space="preserve">Павла </w:t>
      </w:r>
      <w:proofErr w:type="spellStart"/>
      <w:r w:rsidRPr="006275EB">
        <w:rPr>
          <w:rFonts w:ascii="Times New Roman" w:hAnsi="Times New Roman"/>
          <w:sz w:val="28"/>
          <w:szCs w:val="28"/>
        </w:rPr>
        <w:t>Загребельного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буд. 15, м.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 Павла </w:t>
      </w:r>
      <w:proofErr w:type="spellStart"/>
      <w:r w:rsidRPr="006275EB">
        <w:rPr>
          <w:rFonts w:ascii="Times New Roman" w:hAnsi="Times New Roman"/>
          <w:sz w:val="28"/>
          <w:szCs w:val="28"/>
        </w:rPr>
        <w:t>Загребельного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буд. 15 у </w:t>
      </w:r>
      <w:proofErr w:type="gramStart"/>
      <w:r w:rsidRPr="006275EB">
        <w:rPr>
          <w:rFonts w:ascii="Times New Roman" w:hAnsi="Times New Roman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sz w:val="28"/>
          <w:szCs w:val="28"/>
        </w:rPr>
        <w:t>).</w:t>
      </w:r>
    </w:p>
    <w:p w:rsidR="00C22D0E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технічної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документації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щодо встановлення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меж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натурі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та передачу 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громадянці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Рябоконь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Лідії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Олександрівні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(1/2 ч.)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номер: 1537626300,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Межова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18,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громадянину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Рябоконю Василю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>ікторовичу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(1/2 ч.)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ідентифікаційний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номер: 2504517370,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Межова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18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Межовій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18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будинку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господарських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споруд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присадибна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).</w:t>
      </w:r>
    </w:p>
    <w:p w:rsidR="00C22D0E" w:rsidRPr="00D21A40" w:rsidRDefault="00C22D0E" w:rsidP="00AD2A78">
      <w:pPr>
        <w:pStyle w:val="PlainText"/>
        <w:tabs>
          <w:tab w:val="left" w:pos="426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21A4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C22D0E" w:rsidRDefault="00C22D0E" w:rsidP="00C22D0E">
      <w:pPr>
        <w:tabs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22D0E" w:rsidRDefault="00C22D0E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2A78" w:rsidRDefault="00AD2A78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2A78" w:rsidRPr="007A5FD3" w:rsidRDefault="00AD2A78" w:rsidP="00C22D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AD2A78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  <w:lang w:val="uk-UA"/>
        </w:rPr>
        <w:t>Обдимко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  <w:lang w:val="uk-UA"/>
        </w:rPr>
        <w:t xml:space="preserve"> Лідії Іванівні (ідентифікаційний номер: 1773508106, адреса: вул. </w:t>
      </w:r>
      <w:proofErr w:type="spellStart"/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Дмитра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Павличка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буд. 2-А,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Дмитра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Павличка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буд. 2-А у 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м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для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будівництва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обслуговування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житлового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будинку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господарських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будівель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споруд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присадибна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).</w:t>
      </w:r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AD2A78">
        <w:rPr>
          <w:rFonts w:ascii="Times New Roman" w:hAnsi="Times New Roman"/>
          <w:color w:val="000000"/>
          <w:sz w:val="27"/>
          <w:szCs w:val="27"/>
        </w:rPr>
        <w:t xml:space="preserve">Про затвердження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технічної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документації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із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землеустрою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щодо  встановлення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відновлення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меж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натурі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місцевості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та передачу 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власність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громадянці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Фалалеєвій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Марії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Семенівні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(17/25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1348602448,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Івана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П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>ідкови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буд. 1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громадянці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Марковій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Валентині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Іванівні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(8/25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1865120806,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Івана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П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>ідкови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буд. 1,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Івана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Підкови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буд. 1 у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для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будівництва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обслуговування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житлового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будинку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господарських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будівель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споруд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присадибна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).</w:t>
      </w:r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AD2A78">
        <w:rPr>
          <w:rFonts w:ascii="Times New Roman" w:hAnsi="Times New Roman"/>
          <w:color w:val="000000"/>
          <w:sz w:val="27"/>
          <w:szCs w:val="27"/>
        </w:rPr>
        <w:t xml:space="preserve">Про затвердження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технічної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документації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із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землеустрою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щодо встановлення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відновлення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меж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натурі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місцевості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та передачу 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власність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громадянці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Жаріновій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Ольз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>індратівні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(1/2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1805420740,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Євгена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Патона, буд. 12 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громадянину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Жарінову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Петрові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Олександровичу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(1/2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2539105010,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Євгена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Патона, буд. 12,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Євгена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Патона, буд. 12 у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для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будівництва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обслуговування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житлового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будинку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господарських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будівель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споруд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присадибна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).</w:t>
      </w:r>
      <w:proofErr w:type="gramEnd"/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 xml:space="preserve">Про затвердження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технічної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документації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із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землеустрою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щодо встановлення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відновлення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меж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натурі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місцевості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та передачу 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власність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громадянці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Ігнатенко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Інзі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Миколаївні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(4/6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2911522422,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Михайла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Сороки, буд. 22,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громадянці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Ігнатенко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Анастасії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Максимівні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(1/6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3825704981,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Михайла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Сороки, буд. 22, 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громадянину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Ігнатенку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Денису Максимовичу (1/6 ч.)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ідентифікаційний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номер: 4016903312,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Михайла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Сороки, буд. 22,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Михайла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Сороки, буд. 22 у 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м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для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будівництва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обслуговування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житлового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будинку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господарських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будівель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споруд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присадибна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ділянка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).</w:t>
      </w:r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AD2A78">
        <w:rPr>
          <w:rFonts w:ascii="Times New Roman" w:hAnsi="Times New Roman"/>
          <w:color w:val="000000"/>
          <w:sz w:val="27"/>
          <w:szCs w:val="27"/>
        </w:rPr>
        <w:t xml:space="preserve">Про затвердження проекту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землеустрою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щодо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відведення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                та надання КОМУНАЛЬНОМУ 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П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ІДПРИЄМСТВУ «МІСЬКЕ ПАРКОВЕ ГОСПОДАРСТВО» НІКОПОЛЬСЬКОЇ МІСЬКОЇ РАДИ (код: 38033142,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Петра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Калнишевського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, буд. 85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 xml:space="preserve"> А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в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постійне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користування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території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кадастровий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 1211600000:02:001:0004).</w:t>
      </w:r>
    </w:p>
    <w:p w:rsidR="00C22D0E" w:rsidRPr="00AD2A78" w:rsidRDefault="00C22D0E" w:rsidP="00C22D0E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AD2A78">
        <w:rPr>
          <w:rFonts w:ascii="Times New Roman" w:hAnsi="Times New Roman"/>
          <w:color w:val="000000"/>
          <w:sz w:val="27"/>
          <w:szCs w:val="27"/>
        </w:rPr>
        <w:t xml:space="preserve">Про затвердження проекту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землеустрою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щодо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відведення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                та надання КОМУНАЛЬНОМУ 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>П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ІДПРИЄМСТВУ «МІСЬКЕ ПАРКОВЕ ГОСПОДАРСТВО» НІКОПОЛЬСЬКОЇ МІСЬКОЇ РАДИ (код: 38033142, адреса: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вул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. Петра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Калнишевського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>, буд. 85</w:t>
      </w:r>
      <w:proofErr w:type="gramStart"/>
      <w:r w:rsidRPr="00AD2A78">
        <w:rPr>
          <w:rFonts w:ascii="Times New Roman" w:hAnsi="Times New Roman"/>
          <w:color w:val="000000"/>
          <w:sz w:val="27"/>
          <w:szCs w:val="27"/>
        </w:rPr>
        <w:t xml:space="preserve"> А</w:t>
      </w:r>
      <w:proofErr w:type="gramEnd"/>
      <w:r w:rsidRPr="00AD2A78">
        <w:rPr>
          <w:rFonts w:ascii="Times New Roman" w:hAnsi="Times New Roman"/>
          <w:color w:val="000000"/>
          <w:sz w:val="27"/>
          <w:szCs w:val="27"/>
        </w:rPr>
        <w:t xml:space="preserve">,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) в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постійне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користування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земельної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ділянки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на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території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м.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Нікополя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Нікопольського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Дніпропетровської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області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AD2A78">
        <w:rPr>
          <w:rFonts w:ascii="Times New Roman" w:hAnsi="Times New Roman"/>
          <w:color w:val="000000"/>
          <w:sz w:val="27"/>
          <w:szCs w:val="27"/>
        </w:rPr>
        <w:t>кадастровий</w:t>
      </w:r>
      <w:proofErr w:type="spellEnd"/>
      <w:r w:rsidRPr="00AD2A78">
        <w:rPr>
          <w:rFonts w:ascii="Times New Roman" w:hAnsi="Times New Roman"/>
          <w:color w:val="000000"/>
          <w:sz w:val="27"/>
          <w:szCs w:val="27"/>
        </w:rPr>
        <w:t xml:space="preserve"> номер 1211600000:02:001:0001).</w:t>
      </w:r>
    </w:p>
    <w:p w:rsidR="00C22D0E" w:rsidRPr="00D21A40" w:rsidRDefault="00C22D0E" w:rsidP="00C22D0E">
      <w:pPr>
        <w:pStyle w:val="PlainText"/>
        <w:tabs>
          <w:tab w:val="left" w:pos="426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21A4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C22D0E" w:rsidRDefault="00C22D0E" w:rsidP="00C22D0E">
      <w:pPr>
        <w:tabs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D2A78" w:rsidRPr="007A5FD3" w:rsidRDefault="00AD2A78" w:rsidP="00AD2A78">
      <w:pPr>
        <w:tabs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78" w:rsidRPr="007A5FD3" w:rsidRDefault="00AD2A78" w:rsidP="00AD2A7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2A78" w:rsidRPr="006275EB" w:rsidRDefault="00AD2A78" w:rsidP="00AD2A78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275EB">
        <w:rPr>
          <w:rFonts w:ascii="Times New Roman" w:hAnsi="Times New Roman"/>
          <w:color w:val="000000"/>
          <w:sz w:val="28"/>
          <w:szCs w:val="28"/>
        </w:rPr>
        <w:t xml:space="preserve">Про надання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дозволу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ПРИВАТНОМУ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ІДПРИЄМСТВУ «ДНІПРОПЕТРОВСЬКИЙ ТЕРИТОРІАЛЬНИЙ ЦЕНТР «ПІВДЕНЬЕНЕРГОРЕСУРС» (код ЄДРПОУ 20197424,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Пилипа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Орлика, буд. 4 б,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розробку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проекту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землеустрою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відведення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фактичним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розміщенням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побутової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буді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вл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інв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№1)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Хортицькій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3а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>.</w:t>
      </w:r>
    </w:p>
    <w:p w:rsidR="00AD2A78" w:rsidRPr="006275EB" w:rsidRDefault="00AD2A78" w:rsidP="00AD2A78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275EB">
        <w:rPr>
          <w:rFonts w:ascii="Times New Roman" w:hAnsi="Times New Roman"/>
          <w:color w:val="000000"/>
          <w:sz w:val="28"/>
          <w:szCs w:val="28"/>
        </w:rPr>
        <w:t xml:space="preserve">Про передачу в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ТОВАРИСТВУ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 ОБМЕЖЕНОЮ ВІДПОВІДАЛЬНІСТЮ «АТБ - ТОРГСТРОЙ» (код ЄДРПОУ 32010549, адреса: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Січових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>ільців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буд. 21а,  м.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Херсонській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, 367/1 у </w:t>
      </w:r>
      <w:proofErr w:type="gramStart"/>
      <w:r w:rsidRPr="006275E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6275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6275EB">
        <w:rPr>
          <w:rFonts w:ascii="Times New Roman" w:hAnsi="Times New Roman"/>
          <w:color w:val="000000"/>
          <w:sz w:val="28"/>
          <w:szCs w:val="28"/>
        </w:rPr>
        <w:t>кадастровий</w:t>
      </w:r>
      <w:proofErr w:type="spellEnd"/>
      <w:r w:rsidRPr="006275EB">
        <w:rPr>
          <w:rFonts w:ascii="Times New Roman" w:hAnsi="Times New Roman"/>
          <w:color w:val="000000"/>
          <w:sz w:val="28"/>
          <w:szCs w:val="28"/>
        </w:rPr>
        <w:t xml:space="preserve"> номер 1211600000:03:048:0059).</w:t>
      </w:r>
    </w:p>
    <w:p w:rsidR="00EB605C" w:rsidRPr="00D21A40" w:rsidRDefault="00EB605C" w:rsidP="00EB605C">
      <w:pPr>
        <w:pStyle w:val="PlainText"/>
        <w:tabs>
          <w:tab w:val="left" w:pos="426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D21A4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AD2A78" w:rsidRDefault="00AD2A78" w:rsidP="00AD2A7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2A78" w:rsidRPr="00AD2A78" w:rsidRDefault="00AD2A78" w:rsidP="00AD2A7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AD2A78" w:rsidRPr="00AD2A78" w:rsidRDefault="00AD2A78" w:rsidP="00AD2A78">
      <w:pPr>
        <w:pStyle w:val="ListParagraph"/>
        <w:numPr>
          <w:ilvl w:val="3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Emphasis"/>
          <w:rFonts w:ascii="Times New Roman" w:hAnsi="Times New Roman"/>
          <w:i w:val="0"/>
          <w:sz w:val="28"/>
          <w:szCs w:val="28"/>
          <w:lang w:val="uk-UA"/>
        </w:rPr>
      </w:pPr>
      <w:r w:rsidRPr="00AD2A78">
        <w:rPr>
          <w:rStyle w:val="Emphasis"/>
          <w:rFonts w:ascii="Times New Roman" w:hAnsi="Times New Roman"/>
          <w:i w:val="0"/>
          <w:sz w:val="28"/>
          <w:szCs w:val="28"/>
          <w:lang w:val="uk-UA"/>
        </w:rPr>
        <w:t xml:space="preserve">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громади. </w:t>
      </w:r>
    </w:p>
    <w:p w:rsidR="00DA650C" w:rsidRPr="00DA650C" w:rsidRDefault="00DA650C" w:rsidP="00DA650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DA65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DA65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DA650C" w:rsidRPr="00DA650C" w:rsidRDefault="00DA650C" w:rsidP="00DA650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DA65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Співдоповідь:  </w:t>
      </w:r>
      <w:r w:rsidRPr="00DA65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</w:t>
      </w:r>
      <w:r w:rsidRPr="00DA650C">
        <w:rPr>
          <w:sz w:val="28"/>
          <w:szCs w:val="28"/>
          <w:lang w:val="uk-UA"/>
        </w:rPr>
        <w:t xml:space="preserve"> </w:t>
      </w:r>
      <w:r w:rsidRPr="00DA650C">
        <w:rPr>
          <w:rStyle w:val="Emphasis"/>
          <w:rFonts w:ascii="Times New Roman" w:hAnsi="Times New Roman" w:cs="Times New Roman"/>
          <w:b/>
          <w:sz w:val="28"/>
          <w:szCs w:val="28"/>
          <w:lang w:val="uk-UA"/>
        </w:rPr>
        <w:t>з питань законності, правопорядку, мобілізаційної  роботи, регуляторної політики, регламенту міської ради та етики депутатської діяльності</w:t>
      </w:r>
      <w:r w:rsidRPr="00DA65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DA650C" w:rsidRPr="006275EB" w:rsidRDefault="00DA650C" w:rsidP="00DA650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75EB" w:rsidRPr="006275EB" w:rsidRDefault="006275EB" w:rsidP="006275EB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305DD" w:rsidRPr="00C22D0E" w:rsidRDefault="00D305DD" w:rsidP="006275EB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637F2B" w:rsidRPr="00AD2A78" w:rsidRDefault="00637F2B" w:rsidP="00637F2B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2A78">
        <w:rPr>
          <w:rFonts w:ascii="Times New Roman" w:hAnsi="Times New Roman"/>
          <w:b/>
          <w:sz w:val="28"/>
          <w:szCs w:val="28"/>
          <w:lang w:val="uk-UA"/>
        </w:rPr>
        <w:t>- Повідомлення про зміни у складі депутатської фракції ПОЛІТИЧНОЇ ПАРТІЇ «СЛУГА НАРОДУ».</w:t>
      </w:r>
    </w:p>
    <w:p w:rsidR="00637F2B" w:rsidRPr="00AD2A78" w:rsidRDefault="00637F2B" w:rsidP="00D21A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21A40" w:rsidRPr="00AD2A78" w:rsidRDefault="00D21A40" w:rsidP="00D21A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37F2B" w:rsidRPr="00AD2A78" w:rsidRDefault="00637F2B" w:rsidP="00637F2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2A78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637F2B" w:rsidRPr="00AD2A78" w:rsidRDefault="00637F2B" w:rsidP="00637F2B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AD2A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637F2B" w:rsidRPr="00AD2A78" w:rsidRDefault="00637F2B" w:rsidP="00637F2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C6AA2" w:rsidRPr="00AD2A78" w:rsidRDefault="00DC6AA2" w:rsidP="00DC6A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C6AA2" w:rsidRPr="00AD2A78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B04"/>
    <w:multiLevelType w:val="hybridMultilevel"/>
    <w:tmpl w:val="C712B61C"/>
    <w:lvl w:ilvl="0" w:tplc="255EF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176464"/>
    <w:multiLevelType w:val="hybridMultilevel"/>
    <w:tmpl w:val="4022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51B2E"/>
    <w:multiLevelType w:val="hybridMultilevel"/>
    <w:tmpl w:val="F5BC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C19AB"/>
    <w:multiLevelType w:val="hybridMultilevel"/>
    <w:tmpl w:val="F32C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1252F"/>
    <w:multiLevelType w:val="hybridMultilevel"/>
    <w:tmpl w:val="084C98BE"/>
    <w:lvl w:ilvl="0" w:tplc="5BB0D5C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C3236"/>
    <w:multiLevelType w:val="hybridMultilevel"/>
    <w:tmpl w:val="F78E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03DC7"/>
    <w:multiLevelType w:val="hybridMultilevel"/>
    <w:tmpl w:val="9B2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578DC"/>
    <w:multiLevelType w:val="hybridMultilevel"/>
    <w:tmpl w:val="CC40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15"/>
  </w:num>
  <w:num w:numId="12">
    <w:abstractNumId w:val="2"/>
  </w:num>
  <w:num w:numId="13">
    <w:abstractNumId w:val="13"/>
  </w:num>
  <w:num w:numId="14">
    <w:abstractNumId w:val="8"/>
  </w:num>
  <w:num w:numId="15">
    <w:abstractNumId w:val="6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1F0C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A43B9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0E44D2"/>
    <w:rsid w:val="0012141F"/>
    <w:rsid w:val="0012476C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5B7F"/>
    <w:rsid w:val="0017721B"/>
    <w:rsid w:val="00181EE5"/>
    <w:rsid w:val="0018313D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6831"/>
    <w:rsid w:val="00267FF4"/>
    <w:rsid w:val="00273A50"/>
    <w:rsid w:val="00277B26"/>
    <w:rsid w:val="00285E3C"/>
    <w:rsid w:val="00297467"/>
    <w:rsid w:val="00297AE4"/>
    <w:rsid w:val="002A065D"/>
    <w:rsid w:val="002A44DC"/>
    <w:rsid w:val="002A67AA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35AD6"/>
    <w:rsid w:val="00336A97"/>
    <w:rsid w:val="003504DB"/>
    <w:rsid w:val="00353673"/>
    <w:rsid w:val="00356BDE"/>
    <w:rsid w:val="0036339B"/>
    <w:rsid w:val="00375759"/>
    <w:rsid w:val="003760CE"/>
    <w:rsid w:val="003771D4"/>
    <w:rsid w:val="0038351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698"/>
    <w:rsid w:val="00441C92"/>
    <w:rsid w:val="00453DE6"/>
    <w:rsid w:val="00460D70"/>
    <w:rsid w:val="00467C93"/>
    <w:rsid w:val="00470642"/>
    <w:rsid w:val="00470AE2"/>
    <w:rsid w:val="00471AA9"/>
    <w:rsid w:val="00473BA9"/>
    <w:rsid w:val="004915CE"/>
    <w:rsid w:val="004A6EFE"/>
    <w:rsid w:val="004B1166"/>
    <w:rsid w:val="004C28C1"/>
    <w:rsid w:val="004E11A8"/>
    <w:rsid w:val="004E52F6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275EB"/>
    <w:rsid w:val="006357C4"/>
    <w:rsid w:val="00635F76"/>
    <w:rsid w:val="00637F2B"/>
    <w:rsid w:val="00640D81"/>
    <w:rsid w:val="0064678C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4FF6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5818"/>
    <w:rsid w:val="007D3A44"/>
    <w:rsid w:val="007E3619"/>
    <w:rsid w:val="007E7254"/>
    <w:rsid w:val="007F1828"/>
    <w:rsid w:val="007F2541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990"/>
    <w:rsid w:val="00892BE2"/>
    <w:rsid w:val="00892D06"/>
    <w:rsid w:val="0089509A"/>
    <w:rsid w:val="008A40EA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1730A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81E16"/>
    <w:rsid w:val="00A826E7"/>
    <w:rsid w:val="00A85D14"/>
    <w:rsid w:val="00A95E18"/>
    <w:rsid w:val="00AA6347"/>
    <w:rsid w:val="00AB7DE4"/>
    <w:rsid w:val="00AC4E13"/>
    <w:rsid w:val="00AD2A78"/>
    <w:rsid w:val="00AD3FDA"/>
    <w:rsid w:val="00AD5898"/>
    <w:rsid w:val="00AD5B7E"/>
    <w:rsid w:val="00AD7E60"/>
    <w:rsid w:val="00AE125E"/>
    <w:rsid w:val="00AE5621"/>
    <w:rsid w:val="00AF3295"/>
    <w:rsid w:val="00B038DF"/>
    <w:rsid w:val="00B05521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C558E"/>
    <w:rsid w:val="00BD3DC8"/>
    <w:rsid w:val="00BE30C6"/>
    <w:rsid w:val="00BF111B"/>
    <w:rsid w:val="00BF1ACB"/>
    <w:rsid w:val="00BF63F9"/>
    <w:rsid w:val="00C052FD"/>
    <w:rsid w:val="00C07F8D"/>
    <w:rsid w:val="00C16599"/>
    <w:rsid w:val="00C22D0E"/>
    <w:rsid w:val="00C33C61"/>
    <w:rsid w:val="00C40AFD"/>
    <w:rsid w:val="00C5483E"/>
    <w:rsid w:val="00C560E6"/>
    <w:rsid w:val="00C60874"/>
    <w:rsid w:val="00C61700"/>
    <w:rsid w:val="00C6689A"/>
    <w:rsid w:val="00C809F3"/>
    <w:rsid w:val="00C83221"/>
    <w:rsid w:val="00C84C94"/>
    <w:rsid w:val="00C93262"/>
    <w:rsid w:val="00C94DBE"/>
    <w:rsid w:val="00CA496F"/>
    <w:rsid w:val="00CC3ED0"/>
    <w:rsid w:val="00CE7242"/>
    <w:rsid w:val="00CF0074"/>
    <w:rsid w:val="00CF2E57"/>
    <w:rsid w:val="00CF3423"/>
    <w:rsid w:val="00CF6433"/>
    <w:rsid w:val="00CF6E66"/>
    <w:rsid w:val="00D05826"/>
    <w:rsid w:val="00D069BF"/>
    <w:rsid w:val="00D20675"/>
    <w:rsid w:val="00D2116F"/>
    <w:rsid w:val="00D21A40"/>
    <w:rsid w:val="00D22A01"/>
    <w:rsid w:val="00D24BAA"/>
    <w:rsid w:val="00D305DD"/>
    <w:rsid w:val="00D30762"/>
    <w:rsid w:val="00D41F22"/>
    <w:rsid w:val="00D54E48"/>
    <w:rsid w:val="00D62ABA"/>
    <w:rsid w:val="00D6499B"/>
    <w:rsid w:val="00D66970"/>
    <w:rsid w:val="00D67721"/>
    <w:rsid w:val="00D74405"/>
    <w:rsid w:val="00D74B7E"/>
    <w:rsid w:val="00D82E67"/>
    <w:rsid w:val="00D907CC"/>
    <w:rsid w:val="00D941BB"/>
    <w:rsid w:val="00D94B54"/>
    <w:rsid w:val="00D9690F"/>
    <w:rsid w:val="00D97496"/>
    <w:rsid w:val="00DA597E"/>
    <w:rsid w:val="00DA650C"/>
    <w:rsid w:val="00DC6AA2"/>
    <w:rsid w:val="00DD4DCF"/>
    <w:rsid w:val="00DE0ABE"/>
    <w:rsid w:val="00DE247B"/>
    <w:rsid w:val="00DF5F21"/>
    <w:rsid w:val="00E0563E"/>
    <w:rsid w:val="00E0605E"/>
    <w:rsid w:val="00E334DE"/>
    <w:rsid w:val="00E41339"/>
    <w:rsid w:val="00E46093"/>
    <w:rsid w:val="00E51004"/>
    <w:rsid w:val="00E61395"/>
    <w:rsid w:val="00E63D73"/>
    <w:rsid w:val="00E655AF"/>
    <w:rsid w:val="00E70469"/>
    <w:rsid w:val="00E71A5F"/>
    <w:rsid w:val="00E74AEE"/>
    <w:rsid w:val="00E76F71"/>
    <w:rsid w:val="00E90DF1"/>
    <w:rsid w:val="00E91A2C"/>
    <w:rsid w:val="00E976E4"/>
    <w:rsid w:val="00EA750C"/>
    <w:rsid w:val="00EB1D25"/>
    <w:rsid w:val="00EB2CBA"/>
    <w:rsid w:val="00EB3901"/>
    <w:rsid w:val="00EB605C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36B2"/>
    <w:rsid w:val="00F86E34"/>
    <w:rsid w:val="00F9009F"/>
    <w:rsid w:val="00F916B5"/>
    <w:rsid w:val="00F91A2E"/>
    <w:rsid w:val="00F92594"/>
    <w:rsid w:val="00F96CAA"/>
    <w:rsid w:val="00F976E1"/>
    <w:rsid w:val="00FA2ED5"/>
    <w:rsid w:val="00FC3A35"/>
    <w:rsid w:val="00FC63DA"/>
    <w:rsid w:val="00FD46AD"/>
    <w:rsid w:val="00FD72CC"/>
    <w:rsid w:val="00FE33F7"/>
    <w:rsid w:val="00FE772B"/>
    <w:rsid w:val="00FF2145"/>
    <w:rsid w:val="00FF43E6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paragraph" w:customStyle="1" w:styleId="western">
    <w:name w:val="western"/>
    <w:basedOn w:val="Normal"/>
    <w:rsid w:val="00D305DD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99CF-DDE4-4625-A876-3715418B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69</cp:revision>
  <cp:lastPrinted>2024-12-16T07:31:00Z</cp:lastPrinted>
  <dcterms:created xsi:type="dcterms:W3CDTF">2024-05-17T09:37:00Z</dcterms:created>
  <dcterms:modified xsi:type="dcterms:W3CDTF">2024-12-16T09:53:00Z</dcterms:modified>
</cp:coreProperties>
</file>